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D7BD" w14:textId="77777777" w:rsidR="000A362E" w:rsidRDefault="000A362E" w:rsidP="00A80581">
      <w:pPr>
        <w:jc w:val="both"/>
        <w:rPr>
          <w:rFonts w:ascii="Verdana" w:hAnsi="Verdana"/>
          <w:b/>
          <w:bCs/>
          <w:sz w:val="20"/>
          <w:szCs w:val="20"/>
        </w:rPr>
      </w:pPr>
    </w:p>
    <w:p w14:paraId="2E552946" w14:textId="18F41B57" w:rsidR="00A80581" w:rsidRDefault="00C83F93" w:rsidP="00A80581">
      <w:pPr>
        <w:jc w:val="both"/>
        <w:rPr>
          <w:rFonts w:ascii="Verdana" w:hAnsi="Verdana"/>
          <w:b/>
          <w:bCs/>
          <w:sz w:val="20"/>
          <w:szCs w:val="20"/>
        </w:rPr>
      </w:pPr>
      <w:r>
        <w:rPr>
          <w:rFonts w:ascii="Verdana" w:hAnsi="Verdana"/>
          <w:b/>
          <w:bCs/>
          <w:sz w:val="20"/>
          <w:szCs w:val="20"/>
        </w:rPr>
        <w:t>D</w:t>
      </w:r>
      <w:r w:rsidR="00A80581" w:rsidRPr="00CC0952">
        <w:rPr>
          <w:rFonts w:ascii="Verdana" w:hAnsi="Verdana"/>
          <w:b/>
          <w:bCs/>
          <w:sz w:val="20"/>
          <w:szCs w:val="20"/>
        </w:rPr>
        <w:t>isciplina del WHISTLEBLOWING: informazioni sul canale, sulle procedure e sui presupposti per effettuare le segnalazioni (art. 4 d.lgs. 24/2023)</w:t>
      </w:r>
    </w:p>
    <w:p w14:paraId="61DEA88E" w14:textId="330455F5" w:rsidR="00B51B9A" w:rsidRPr="00F17BE1" w:rsidRDefault="000A362E" w:rsidP="00A80581">
      <w:pPr>
        <w:jc w:val="both"/>
        <w:rPr>
          <w:rFonts w:ascii="Verdana" w:hAnsi="Verdana" w:cs="Arial"/>
          <w:color w:val="444444"/>
          <w:sz w:val="20"/>
          <w:szCs w:val="20"/>
          <w:shd w:val="clear" w:color="auto" w:fill="FFFFFF"/>
        </w:rPr>
      </w:pPr>
      <w:r w:rsidRPr="00F17BE1">
        <w:rPr>
          <w:rFonts w:ascii="Verdana" w:hAnsi="Verdana"/>
          <w:sz w:val="20"/>
          <w:szCs w:val="20"/>
        </w:rPr>
        <w:t xml:space="preserve">Con la presente si comunica che </w:t>
      </w:r>
      <w:r w:rsidR="00B51B9A" w:rsidRPr="00F17BE1">
        <w:rPr>
          <w:rFonts w:ascii="Verdana" w:hAnsi="Verdana"/>
          <w:sz w:val="20"/>
          <w:szCs w:val="20"/>
        </w:rPr>
        <w:t xml:space="preserve">la scrivente azienda ha ottemperato a quanto </w:t>
      </w:r>
      <w:r w:rsidRPr="00F17BE1">
        <w:rPr>
          <w:rFonts w:ascii="Verdana" w:hAnsi="Verdana"/>
          <w:sz w:val="20"/>
          <w:szCs w:val="20"/>
        </w:rPr>
        <w:t xml:space="preserve">stabilito dal D.Lgs 24/2023 </w:t>
      </w:r>
      <w:r w:rsidR="00B51B9A" w:rsidRPr="00F17BE1">
        <w:rPr>
          <w:rFonts w:ascii="Verdana" w:hAnsi="Verdana"/>
          <w:sz w:val="20"/>
          <w:szCs w:val="20"/>
        </w:rPr>
        <w:t xml:space="preserve">- </w:t>
      </w:r>
      <w:r w:rsidRPr="00F17BE1">
        <w:rPr>
          <w:rFonts w:ascii="Verdana" w:hAnsi="Verdana" w:cs="Arial"/>
          <w:color w:val="444444"/>
          <w:sz w:val="20"/>
          <w:szCs w:val="20"/>
          <w:shd w:val="clear" w:color="auto" w:fill="FFFFFF"/>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00B51B9A" w:rsidRPr="00F17BE1">
        <w:rPr>
          <w:rFonts w:ascii="Verdana" w:hAnsi="Verdana" w:cs="Arial"/>
          <w:color w:val="444444"/>
          <w:sz w:val="20"/>
          <w:szCs w:val="20"/>
          <w:shd w:val="clear" w:color="auto" w:fill="FFFFFF"/>
        </w:rPr>
        <w:t>.</w:t>
      </w:r>
    </w:p>
    <w:p w14:paraId="615505F2" w14:textId="2AC9696C" w:rsidR="00B51B9A" w:rsidRPr="00F17BE1" w:rsidRDefault="00B51B9A" w:rsidP="00A80581">
      <w:pPr>
        <w:jc w:val="both"/>
        <w:rPr>
          <w:rFonts w:ascii="Verdana" w:hAnsi="Verdana" w:cs="Arial"/>
          <w:color w:val="444444"/>
          <w:sz w:val="20"/>
          <w:szCs w:val="20"/>
          <w:shd w:val="clear" w:color="auto" w:fill="FFFFFF"/>
        </w:rPr>
      </w:pPr>
      <w:r w:rsidRPr="00F17BE1">
        <w:rPr>
          <w:rFonts w:ascii="Verdana" w:hAnsi="Verdana" w:cs="Arial"/>
          <w:color w:val="444444"/>
          <w:sz w:val="20"/>
          <w:szCs w:val="20"/>
          <w:shd w:val="clear" w:color="auto" w:fill="FFFFFF"/>
        </w:rPr>
        <w:t>Vi forniamo pertanto le seguenti informazioni</w:t>
      </w:r>
    </w:p>
    <w:p w14:paraId="06F82303" w14:textId="42108CD2" w:rsidR="00B51B9A" w:rsidRPr="00B51B9A" w:rsidRDefault="00B51B9A" w:rsidP="00B51B9A">
      <w:pPr>
        <w:spacing w:line="360" w:lineRule="auto"/>
        <w:jc w:val="both"/>
        <w:rPr>
          <w:rFonts w:ascii="Verdana" w:hAnsi="Verdana"/>
          <w:b/>
          <w:bCs/>
          <w:sz w:val="20"/>
          <w:szCs w:val="20"/>
          <w:u w:val="single"/>
        </w:rPr>
      </w:pPr>
      <w:r w:rsidRPr="00B51B9A">
        <w:rPr>
          <w:rFonts w:ascii="Verdana" w:hAnsi="Verdana"/>
          <w:b/>
          <w:bCs/>
          <w:sz w:val="20"/>
          <w:szCs w:val="20"/>
          <w:u w:val="single"/>
        </w:rPr>
        <w:t>Che cosa si può segnalare</w:t>
      </w:r>
    </w:p>
    <w:p w14:paraId="7863E98D" w14:textId="77777777" w:rsidR="00B51B9A" w:rsidRPr="00CC0952" w:rsidRDefault="00B51B9A" w:rsidP="00B51B9A">
      <w:pPr>
        <w:spacing w:line="360" w:lineRule="auto"/>
        <w:jc w:val="both"/>
        <w:rPr>
          <w:rFonts w:ascii="Verdana" w:hAnsi="Verdana"/>
          <w:sz w:val="20"/>
          <w:szCs w:val="20"/>
        </w:rPr>
      </w:pPr>
      <w:r w:rsidRPr="00CC0952">
        <w:rPr>
          <w:rFonts w:ascii="Verdana" w:hAnsi="Verdana"/>
          <w:sz w:val="20"/>
          <w:szCs w:val="20"/>
        </w:rPr>
        <w:t>Possono essere segnalate le violazioni o i fondati sospetti di violazioni che ledono l’interesse pubblico o l’integrità dell’Azienda. In particolare, sono ricompresi nei fatti oggetto di segnalazione:</w:t>
      </w:r>
    </w:p>
    <w:p w14:paraId="2C03C0A8" w14:textId="77777777" w:rsidR="00B51B9A" w:rsidRPr="00CC0952" w:rsidRDefault="00B51B9A" w:rsidP="00B51B9A">
      <w:pPr>
        <w:pStyle w:val="Paragrafoelenco"/>
        <w:numPr>
          <w:ilvl w:val="0"/>
          <w:numId w:val="5"/>
        </w:numPr>
        <w:spacing w:line="360" w:lineRule="auto"/>
        <w:jc w:val="both"/>
        <w:rPr>
          <w:rFonts w:ascii="Verdana" w:hAnsi="Verdana"/>
          <w:sz w:val="20"/>
          <w:szCs w:val="20"/>
        </w:rPr>
      </w:pPr>
      <w:r w:rsidRPr="00CC0952">
        <w:rPr>
          <w:rFonts w:ascii="Verdana" w:hAnsi="Verdana"/>
          <w:sz w:val="20"/>
          <w:szCs w:val="20"/>
        </w:rPr>
        <w:t>illeciti amministrativi, contabili, civili o penali;</w:t>
      </w:r>
    </w:p>
    <w:p w14:paraId="2702BF61" w14:textId="77777777" w:rsidR="00B51B9A" w:rsidRPr="00CC0952" w:rsidRDefault="00B51B9A" w:rsidP="00B51B9A">
      <w:pPr>
        <w:pStyle w:val="Paragrafoelenco"/>
        <w:numPr>
          <w:ilvl w:val="0"/>
          <w:numId w:val="5"/>
        </w:numPr>
        <w:spacing w:line="360" w:lineRule="auto"/>
        <w:jc w:val="both"/>
        <w:rPr>
          <w:rFonts w:ascii="Verdana" w:hAnsi="Verdana"/>
          <w:sz w:val="20"/>
          <w:szCs w:val="20"/>
        </w:rPr>
      </w:pPr>
      <w:r w:rsidRPr="00CC0952">
        <w:rPr>
          <w:rFonts w:ascii="Verdana" w:hAnsi="Verdana"/>
          <w:sz w:val="20"/>
          <w:szCs w:val="20"/>
        </w:rPr>
        <w:t>illeciti che rientrano nell’ambito di applicazione degli atti normativi dell’Unione europea (UE) o nazionali, relativamente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 (l’elencazione in dettaglio degli illeciti di cui al presente punto è contenuto nella parte I dell’allegato al D.lgs. 24/2023, consultabile su normativa.it);</w:t>
      </w:r>
    </w:p>
    <w:p w14:paraId="2F74B79E" w14:textId="77777777" w:rsidR="00B51B9A" w:rsidRPr="00CC0952" w:rsidRDefault="00B51B9A" w:rsidP="00B51B9A">
      <w:pPr>
        <w:pStyle w:val="Paragrafoelenco"/>
        <w:numPr>
          <w:ilvl w:val="0"/>
          <w:numId w:val="5"/>
        </w:numPr>
        <w:spacing w:line="360" w:lineRule="auto"/>
        <w:jc w:val="both"/>
        <w:rPr>
          <w:rFonts w:ascii="Verdana" w:hAnsi="Verdana"/>
          <w:sz w:val="20"/>
          <w:szCs w:val="20"/>
        </w:rPr>
      </w:pPr>
      <w:r w:rsidRPr="00CC0952">
        <w:rPr>
          <w:rFonts w:ascii="Verdana" w:hAnsi="Verdana"/>
          <w:sz w:val="20"/>
          <w:szCs w:val="20"/>
        </w:rPr>
        <w:t>atti od omissioni che ledono gli interessi finanziari dell’UE.</w:t>
      </w:r>
    </w:p>
    <w:p w14:paraId="2BB4F7E6" w14:textId="77777777" w:rsidR="00B51B9A" w:rsidRPr="00CC0952" w:rsidRDefault="00B51B9A" w:rsidP="00B51B9A">
      <w:pPr>
        <w:spacing w:line="360" w:lineRule="auto"/>
        <w:jc w:val="both"/>
        <w:rPr>
          <w:rFonts w:ascii="Verdana" w:hAnsi="Verdana"/>
          <w:sz w:val="20"/>
          <w:szCs w:val="20"/>
        </w:rPr>
      </w:pPr>
      <w:r w:rsidRPr="00CC0952">
        <w:rPr>
          <w:rFonts w:ascii="Verdana" w:hAnsi="Verdana"/>
          <w:sz w:val="20"/>
          <w:szCs w:val="20"/>
        </w:rPr>
        <w:t>Le informazioni possono riguardare sia le violazioni compiute, sia quelle non ancora compiute che il Segnalante, ragionevolmente, ritiene potrebbero esserlo sulla base di elementi concreti. Possono essere segnalati, inoltre, comportamenti finalizzati all’occultamento delle violazioni compiute.</w:t>
      </w:r>
    </w:p>
    <w:p w14:paraId="2E6D9494" w14:textId="30C9A01F" w:rsidR="00B51B9A" w:rsidRPr="00B51B9A" w:rsidRDefault="00B51B9A" w:rsidP="00B51B9A">
      <w:pPr>
        <w:spacing w:line="360" w:lineRule="auto"/>
        <w:jc w:val="both"/>
        <w:rPr>
          <w:rFonts w:ascii="Verdana" w:hAnsi="Verdana"/>
          <w:b/>
          <w:bCs/>
          <w:sz w:val="20"/>
          <w:szCs w:val="20"/>
          <w:u w:val="single"/>
        </w:rPr>
      </w:pPr>
      <w:r w:rsidRPr="00B51B9A">
        <w:rPr>
          <w:rFonts w:ascii="Verdana" w:hAnsi="Verdana"/>
          <w:b/>
          <w:bCs/>
          <w:sz w:val="20"/>
          <w:szCs w:val="20"/>
          <w:u w:val="single"/>
        </w:rPr>
        <w:t>Chi può effettuare una segnalazione</w:t>
      </w:r>
    </w:p>
    <w:p w14:paraId="3CE9C264" w14:textId="7E8EA0C6" w:rsidR="00B51B9A" w:rsidRPr="00CC0952" w:rsidRDefault="00B51B9A" w:rsidP="00B51B9A">
      <w:pPr>
        <w:spacing w:line="360" w:lineRule="auto"/>
        <w:jc w:val="both"/>
        <w:rPr>
          <w:rFonts w:ascii="Verdana" w:hAnsi="Verdana"/>
          <w:sz w:val="20"/>
          <w:szCs w:val="20"/>
        </w:rPr>
      </w:pPr>
      <w:r w:rsidRPr="00CC0952">
        <w:rPr>
          <w:rFonts w:ascii="Verdana" w:hAnsi="Verdana"/>
          <w:sz w:val="20"/>
          <w:szCs w:val="20"/>
        </w:rPr>
        <w:t>Le sospette violazioni devono riguardare comportamenti, atti od omissioni di cui il Segnalante sia venuto a conoscenza nel “contesto lavorativo”. Per cui si ritengono legittimati ad effettuare una segnalazione non soltanto i dipendenti, ma anche, tra gli altri, consulenti, collaboratori o tirocinanti della stessa, le persone con funzioni di amministrazione, direzione, o vigilanza, i dipendenti di società fornitrici di beni o servizi, nella misura in cui siano a conoscenza dei fa</w:t>
      </w:r>
      <w:r w:rsidR="007E6E9C" w:rsidRPr="007E6E9C">
        <w:rPr>
          <w:rFonts w:ascii="Verdana" w:hAnsi="Verdana"/>
          <w:sz w:val="20"/>
          <w:szCs w:val="20"/>
        </w:rPr>
        <w:t>tti</w:t>
      </w:r>
      <w:r w:rsidRPr="00CC0952">
        <w:rPr>
          <w:rFonts w:ascii="Verdana" w:hAnsi="Verdana"/>
          <w:sz w:val="20"/>
          <w:szCs w:val="20"/>
        </w:rPr>
        <w:t xml:space="preserve"> in ragione della propria attività lavorativa.</w:t>
      </w:r>
    </w:p>
    <w:p w14:paraId="6ED33AE3" w14:textId="77777777" w:rsidR="00B51B9A" w:rsidRDefault="00B51B9A" w:rsidP="00B51B9A">
      <w:pPr>
        <w:spacing w:line="360" w:lineRule="auto"/>
        <w:jc w:val="both"/>
        <w:rPr>
          <w:rFonts w:ascii="Verdana" w:hAnsi="Verdana"/>
          <w:sz w:val="20"/>
          <w:szCs w:val="20"/>
        </w:rPr>
      </w:pPr>
      <w:r w:rsidRPr="00CC0952">
        <w:rPr>
          <w:rFonts w:ascii="Verdana" w:hAnsi="Verdana"/>
          <w:sz w:val="20"/>
          <w:szCs w:val="20"/>
        </w:rPr>
        <w:lastRenderedPageBreak/>
        <w:t>Le sospette violazioni segnalabili, inoltre, possono riguardare anche vicende precedenti o successive allo scioglimento del rapporto giuridico con l’Ente (ad esempio, dipendente dimissionario o licenziato, etc…).</w:t>
      </w:r>
    </w:p>
    <w:p w14:paraId="6690A95E" w14:textId="41732CA8" w:rsidR="00B51B9A" w:rsidRPr="00B51B9A" w:rsidRDefault="00B51B9A" w:rsidP="00B51B9A">
      <w:pPr>
        <w:spacing w:line="360" w:lineRule="auto"/>
        <w:jc w:val="both"/>
        <w:rPr>
          <w:rFonts w:ascii="Verdana" w:hAnsi="Verdana"/>
          <w:b/>
          <w:bCs/>
          <w:sz w:val="20"/>
          <w:szCs w:val="20"/>
          <w:u w:val="single"/>
        </w:rPr>
      </w:pPr>
      <w:r w:rsidRPr="00B51B9A">
        <w:rPr>
          <w:rFonts w:ascii="Verdana" w:hAnsi="Verdana"/>
          <w:b/>
          <w:bCs/>
          <w:sz w:val="20"/>
          <w:szCs w:val="20"/>
          <w:u w:val="single"/>
        </w:rPr>
        <w:t>Come effettuare la segnalazione</w:t>
      </w:r>
    </w:p>
    <w:p w14:paraId="48900DD4" w14:textId="2E73268A" w:rsidR="00A80581" w:rsidRPr="00CC0952" w:rsidRDefault="00A80581" w:rsidP="00CC0952">
      <w:pPr>
        <w:spacing w:line="360" w:lineRule="auto"/>
        <w:jc w:val="both"/>
        <w:rPr>
          <w:rFonts w:ascii="Verdana" w:hAnsi="Verdana"/>
          <w:b/>
          <w:bCs/>
          <w:sz w:val="20"/>
          <w:szCs w:val="20"/>
        </w:rPr>
      </w:pPr>
      <w:r w:rsidRPr="00CC0952">
        <w:rPr>
          <w:rFonts w:ascii="Verdana" w:hAnsi="Verdana"/>
          <w:b/>
          <w:bCs/>
          <w:sz w:val="20"/>
          <w:szCs w:val="20"/>
        </w:rPr>
        <w:t>a Il canale interno del Titolare del Trattamento</w:t>
      </w:r>
    </w:p>
    <w:p w14:paraId="0FE3F9CF" w14:textId="25D166AC" w:rsidR="00A80581" w:rsidRPr="00CC0952" w:rsidRDefault="00A80581" w:rsidP="00CC0952">
      <w:pPr>
        <w:spacing w:line="360" w:lineRule="auto"/>
        <w:jc w:val="both"/>
        <w:rPr>
          <w:rFonts w:ascii="Verdana" w:hAnsi="Verdana"/>
          <w:sz w:val="20"/>
          <w:szCs w:val="20"/>
        </w:rPr>
      </w:pPr>
      <w:r w:rsidRPr="00CC0952">
        <w:rPr>
          <w:rFonts w:ascii="Verdana" w:hAnsi="Verdana"/>
          <w:sz w:val="20"/>
          <w:szCs w:val="20"/>
        </w:rPr>
        <w:t>Nell’intento di conformarsi alla direttiva (UE) 2019/1937 ed al d.lgs. 10 marzo, 2023, n. 24, che ne</w:t>
      </w:r>
      <w:r w:rsidR="00CC0952" w:rsidRPr="00CC0952">
        <w:rPr>
          <w:rFonts w:ascii="Verdana" w:hAnsi="Verdana"/>
          <w:sz w:val="20"/>
          <w:szCs w:val="20"/>
        </w:rPr>
        <w:t xml:space="preserve"> </w:t>
      </w:r>
      <w:r w:rsidRPr="00CC0952">
        <w:rPr>
          <w:rFonts w:ascii="Verdana" w:hAnsi="Verdana"/>
          <w:sz w:val="20"/>
          <w:szCs w:val="20"/>
        </w:rPr>
        <w:t xml:space="preserve">ha recepito il contenuto in ambito nazionale, è stato istituito un apposito canale attraverso cui segnalare possibili </w:t>
      </w:r>
      <w:r w:rsidR="007E6E9C">
        <w:rPr>
          <w:rFonts w:ascii="Verdana" w:hAnsi="Verdana"/>
          <w:sz w:val="20"/>
          <w:szCs w:val="20"/>
        </w:rPr>
        <w:t xml:space="preserve">atti </w:t>
      </w:r>
      <w:r w:rsidRPr="00CC0952">
        <w:rPr>
          <w:rFonts w:ascii="Verdana" w:hAnsi="Verdana"/>
          <w:sz w:val="20"/>
          <w:szCs w:val="20"/>
        </w:rPr>
        <w:t xml:space="preserve"> illeciti di dipendenti, collaboratori, dirigenti della stessa azienda.  Tale canale permette ai soggetti identificati di segnalarli a</w:t>
      </w:r>
      <w:r w:rsidR="007E6E9C">
        <w:rPr>
          <w:rFonts w:ascii="Verdana" w:hAnsi="Verdana"/>
          <w:sz w:val="20"/>
          <w:szCs w:val="20"/>
        </w:rPr>
        <w:t>l</w:t>
      </w:r>
      <w:r w:rsidR="00CC0952" w:rsidRPr="00CC0952">
        <w:rPr>
          <w:rFonts w:ascii="Verdana" w:hAnsi="Verdana"/>
          <w:sz w:val="20"/>
          <w:szCs w:val="20"/>
        </w:rPr>
        <w:t xml:space="preserve"> Responsabil</w:t>
      </w:r>
      <w:r w:rsidR="007E6E9C">
        <w:rPr>
          <w:rFonts w:ascii="Verdana" w:hAnsi="Verdana"/>
          <w:sz w:val="20"/>
          <w:szCs w:val="20"/>
        </w:rPr>
        <w:t>e</w:t>
      </w:r>
      <w:r w:rsidR="00CC0952" w:rsidRPr="00CC0952">
        <w:rPr>
          <w:rFonts w:ascii="Verdana" w:hAnsi="Verdana"/>
          <w:sz w:val="20"/>
          <w:szCs w:val="20"/>
        </w:rPr>
        <w:t xml:space="preserve"> delle Segnalazioni</w:t>
      </w:r>
      <w:r w:rsidR="007E6E9C">
        <w:rPr>
          <w:rFonts w:ascii="Verdana" w:hAnsi="Verdana"/>
          <w:sz w:val="20"/>
          <w:szCs w:val="20"/>
        </w:rPr>
        <w:t xml:space="preserve">, individuato nella persona </w:t>
      </w:r>
      <w:r w:rsidR="00093219">
        <w:rPr>
          <w:rFonts w:ascii="Verdana" w:hAnsi="Verdana"/>
          <w:sz w:val="20"/>
          <w:szCs w:val="20"/>
        </w:rPr>
        <w:t>dell’Avv.to Jacopo Giovagnoni</w:t>
      </w:r>
      <w:r w:rsidR="007E6E9C">
        <w:rPr>
          <w:rFonts w:ascii="Verdana" w:hAnsi="Verdana"/>
          <w:sz w:val="20"/>
          <w:szCs w:val="20"/>
        </w:rPr>
        <w:t xml:space="preserve">, </w:t>
      </w:r>
      <w:r w:rsidRPr="00CC0952">
        <w:rPr>
          <w:rFonts w:ascii="Verdana" w:hAnsi="Verdana"/>
          <w:sz w:val="20"/>
          <w:szCs w:val="20"/>
        </w:rPr>
        <w:t>mediante una piattaforma protetta da misure di crittografia. La piattaforma garan</w:t>
      </w:r>
      <w:r w:rsidR="00067C4E" w:rsidRPr="00CC0952">
        <w:rPr>
          <w:rFonts w:ascii="Verdana" w:hAnsi="Verdana"/>
          <w:sz w:val="20"/>
          <w:szCs w:val="20"/>
        </w:rPr>
        <w:t>ti</w:t>
      </w:r>
      <w:r w:rsidRPr="00CC0952">
        <w:rPr>
          <w:rFonts w:ascii="Verdana" w:hAnsi="Verdana"/>
          <w:sz w:val="20"/>
          <w:szCs w:val="20"/>
        </w:rPr>
        <w:t>sce la riservatezza del contenuto della segnalazione e dell’identità del Segnalante</w:t>
      </w:r>
      <w:r w:rsidR="001A5794">
        <w:rPr>
          <w:rFonts w:ascii="Verdana" w:hAnsi="Verdana"/>
          <w:sz w:val="20"/>
          <w:szCs w:val="20"/>
        </w:rPr>
        <w:t xml:space="preserve"> sia che venga fatta in forma scritta sia orale -tramite sisstema di messaggistica vocale, </w:t>
      </w:r>
      <w:r w:rsidRPr="00CC0952">
        <w:rPr>
          <w:rFonts w:ascii="Verdana" w:hAnsi="Verdana"/>
          <w:sz w:val="20"/>
          <w:szCs w:val="20"/>
        </w:rPr>
        <w:t xml:space="preserve">e consente di inviare la segnalazione rimanendo completamente anonimi, qualora si scelga tale opzione. </w:t>
      </w:r>
      <w:r w:rsidR="001A5794">
        <w:rPr>
          <w:rFonts w:ascii="Verdana" w:hAnsi="Verdana"/>
          <w:sz w:val="20"/>
          <w:szCs w:val="20"/>
        </w:rPr>
        <w:t xml:space="preserve">La segnalazione può avvenire anche in forma scritta con le modalità indicate nella procedura organizzativa disponibile presso gli uffici amministrativi della società e pubblicata nell’area del sito Web dedicata alla gestione delle segnalazioni. </w:t>
      </w:r>
    </w:p>
    <w:p w14:paraId="4B119706" w14:textId="3D0414DE" w:rsidR="00A80581" w:rsidRPr="00CC0952" w:rsidRDefault="00A80581" w:rsidP="00CC0952">
      <w:pPr>
        <w:spacing w:line="360" w:lineRule="auto"/>
        <w:jc w:val="both"/>
        <w:rPr>
          <w:rFonts w:ascii="Verdana" w:hAnsi="Verdana"/>
          <w:sz w:val="20"/>
          <w:szCs w:val="20"/>
        </w:rPr>
      </w:pPr>
      <w:bookmarkStart w:id="0" w:name="_Hlk150848042"/>
      <w:r w:rsidRPr="00CC0952">
        <w:rPr>
          <w:rFonts w:ascii="Verdana" w:hAnsi="Verdana"/>
          <w:sz w:val="20"/>
          <w:szCs w:val="20"/>
        </w:rPr>
        <w:t>In ogni caso, al Segnalante sarà dato riscontro della presa in carico della segnalazione entro sette giorni dalla sua trasmissione ed entro novanta giorni sarà comunicato l’esito della stessa e le misure eventualmente adottate.</w:t>
      </w:r>
    </w:p>
    <w:bookmarkEnd w:id="0"/>
    <w:p w14:paraId="1F855567" w14:textId="727F3BF6" w:rsidR="00A80581" w:rsidRPr="00CC0952" w:rsidRDefault="00B51B9A" w:rsidP="00CC0952">
      <w:pPr>
        <w:spacing w:line="360" w:lineRule="auto"/>
        <w:jc w:val="both"/>
        <w:rPr>
          <w:rFonts w:ascii="Verdana" w:hAnsi="Verdana"/>
          <w:sz w:val="20"/>
          <w:szCs w:val="20"/>
        </w:rPr>
      </w:pPr>
      <w:r>
        <w:rPr>
          <w:rFonts w:ascii="Verdana" w:hAnsi="Verdana"/>
          <w:sz w:val="20"/>
          <w:szCs w:val="20"/>
        </w:rPr>
        <w:t xml:space="preserve">Il Canale di segnalazione interno è raggiungibile al </w:t>
      </w:r>
      <w:r w:rsidRPr="00F17BE1">
        <w:rPr>
          <w:rFonts w:ascii="Verdana" w:hAnsi="Verdana"/>
          <w:sz w:val="20"/>
          <w:szCs w:val="20"/>
        </w:rPr>
        <w:t>seguente link</w:t>
      </w:r>
      <w:r w:rsidR="00F17BE1">
        <w:rPr>
          <w:rFonts w:ascii="Verdana" w:hAnsi="Verdana"/>
          <w:sz w:val="20"/>
          <w:szCs w:val="20"/>
        </w:rPr>
        <w:t xml:space="preserve"> </w:t>
      </w:r>
      <w:hyperlink r:id="rId5" w:history="1">
        <w:r w:rsidR="00093219" w:rsidRPr="00830E56">
          <w:rPr>
            <w:rStyle w:val="Collegamentoipertestuale"/>
            <w:rFonts w:ascii="Verdana" w:hAnsi="Verdana"/>
          </w:rPr>
          <w:t>https://scaispa.segnalazioni.net/</w:t>
        </w:r>
      </w:hyperlink>
    </w:p>
    <w:p w14:paraId="592A09D0" w14:textId="1F3C2025" w:rsidR="00A80581" w:rsidRPr="00CC0952" w:rsidRDefault="00A80581" w:rsidP="00CC0952">
      <w:pPr>
        <w:spacing w:line="360" w:lineRule="auto"/>
        <w:jc w:val="both"/>
        <w:rPr>
          <w:rFonts w:ascii="Verdana" w:hAnsi="Verdana"/>
          <w:b/>
          <w:bCs/>
          <w:sz w:val="20"/>
          <w:szCs w:val="20"/>
        </w:rPr>
      </w:pPr>
      <w:r w:rsidRPr="00CC0952">
        <w:rPr>
          <w:rFonts w:ascii="Verdana" w:hAnsi="Verdana"/>
          <w:b/>
          <w:bCs/>
          <w:sz w:val="20"/>
          <w:szCs w:val="20"/>
        </w:rPr>
        <w:t>b Il canale esterno istituito da ANAC (Autorità Nazionale Anticorruzione)</w:t>
      </w:r>
    </w:p>
    <w:p w14:paraId="5D55F717" w14:textId="5F2D7C2C" w:rsidR="00A80581" w:rsidRPr="00CC0952" w:rsidRDefault="00A80581" w:rsidP="00CC0952">
      <w:pPr>
        <w:spacing w:line="360" w:lineRule="auto"/>
        <w:jc w:val="both"/>
        <w:rPr>
          <w:rFonts w:ascii="Verdana" w:hAnsi="Verdana"/>
          <w:sz w:val="20"/>
          <w:szCs w:val="20"/>
        </w:rPr>
      </w:pPr>
      <w:r w:rsidRPr="00CC0952">
        <w:rPr>
          <w:rFonts w:ascii="Verdana" w:hAnsi="Verdana"/>
          <w:sz w:val="20"/>
          <w:szCs w:val="20"/>
        </w:rPr>
        <w:t>Oltre al canale interno istituito presso il Titolare del Trattamento, vi è un ulteriore canale esterno istituito da ANAC (Autorità Nazionale Anticorruzione), cui è possibile trasmettere direttamente le segnalazioni di a</w:t>
      </w:r>
      <w:r w:rsidR="00CC0952" w:rsidRPr="00CC0952">
        <w:rPr>
          <w:rFonts w:ascii="Verdana" w:hAnsi="Verdana"/>
          <w:sz w:val="20"/>
          <w:szCs w:val="20"/>
        </w:rPr>
        <w:t>t</w:t>
      </w:r>
      <w:r w:rsidRPr="00CC0952">
        <w:rPr>
          <w:rFonts w:ascii="Verdana" w:hAnsi="Verdana"/>
          <w:sz w:val="20"/>
          <w:szCs w:val="20"/>
        </w:rPr>
        <w:t>ti illeciti solo nei seguenti casi:</w:t>
      </w:r>
    </w:p>
    <w:p w14:paraId="6652619E" w14:textId="451B2982" w:rsidR="00A80581" w:rsidRPr="00CC0952" w:rsidRDefault="00A80581" w:rsidP="00CC0952">
      <w:pPr>
        <w:pStyle w:val="Paragrafoelenco"/>
        <w:numPr>
          <w:ilvl w:val="0"/>
          <w:numId w:val="2"/>
        </w:numPr>
        <w:spacing w:line="360" w:lineRule="auto"/>
        <w:jc w:val="both"/>
        <w:rPr>
          <w:rFonts w:ascii="Verdana" w:hAnsi="Verdana"/>
          <w:sz w:val="20"/>
          <w:szCs w:val="20"/>
        </w:rPr>
      </w:pPr>
      <w:r w:rsidRPr="00CC0952">
        <w:rPr>
          <w:rFonts w:ascii="Verdana" w:hAnsi="Verdana"/>
          <w:sz w:val="20"/>
          <w:szCs w:val="20"/>
        </w:rPr>
        <w:t>Il canale interno per le segnalazioni non è stato at</w:t>
      </w:r>
      <w:r w:rsidR="004B22D4" w:rsidRPr="00CC0952">
        <w:rPr>
          <w:rFonts w:ascii="Verdana" w:hAnsi="Verdana"/>
          <w:sz w:val="20"/>
          <w:szCs w:val="20"/>
        </w:rPr>
        <w:t>t</w:t>
      </w:r>
      <w:r w:rsidRPr="00CC0952">
        <w:rPr>
          <w:rFonts w:ascii="Verdana" w:hAnsi="Verdana"/>
          <w:sz w:val="20"/>
          <w:szCs w:val="20"/>
        </w:rPr>
        <w:t>ivato oppure, se attivato, risulta</w:t>
      </w:r>
      <w:r w:rsidR="00CC0952" w:rsidRPr="00CC0952">
        <w:rPr>
          <w:rFonts w:ascii="Verdana" w:hAnsi="Verdana"/>
          <w:sz w:val="20"/>
          <w:szCs w:val="20"/>
        </w:rPr>
        <w:t xml:space="preserve"> </w:t>
      </w:r>
      <w:r w:rsidRPr="00CC0952">
        <w:rPr>
          <w:rFonts w:ascii="Verdana" w:hAnsi="Verdana"/>
          <w:sz w:val="20"/>
          <w:szCs w:val="20"/>
        </w:rPr>
        <w:t>inatt</w:t>
      </w:r>
      <w:r w:rsidR="004B22D4" w:rsidRPr="00CC0952">
        <w:rPr>
          <w:rFonts w:ascii="Verdana" w:hAnsi="Verdana"/>
          <w:sz w:val="20"/>
          <w:szCs w:val="20"/>
        </w:rPr>
        <w:t>e</w:t>
      </w:r>
      <w:r w:rsidRPr="00CC0952">
        <w:rPr>
          <w:rFonts w:ascii="Verdana" w:hAnsi="Verdana"/>
          <w:sz w:val="20"/>
          <w:szCs w:val="20"/>
        </w:rPr>
        <w:t>ndibile sul piano delle garanzie della riservatezza;</w:t>
      </w:r>
    </w:p>
    <w:p w14:paraId="6AEC871D" w14:textId="5EF7BA41" w:rsidR="00A80581" w:rsidRPr="00CC0952" w:rsidRDefault="00A80581" w:rsidP="00CC0952">
      <w:pPr>
        <w:pStyle w:val="Paragrafoelenco"/>
        <w:numPr>
          <w:ilvl w:val="0"/>
          <w:numId w:val="2"/>
        </w:numPr>
        <w:spacing w:line="360" w:lineRule="auto"/>
        <w:jc w:val="both"/>
        <w:rPr>
          <w:rFonts w:ascii="Verdana" w:hAnsi="Verdana"/>
          <w:sz w:val="20"/>
          <w:szCs w:val="20"/>
        </w:rPr>
      </w:pPr>
      <w:r w:rsidRPr="00CC0952">
        <w:rPr>
          <w:rFonts w:ascii="Verdana" w:hAnsi="Verdana"/>
          <w:sz w:val="20"/>
          <w:szCs w:val="20"/>
        </w:rPr>
        <w:t>E’ stata effettuata già una segnalazione verso il canale interno, ma questa non ha avuto</w:t>
      </w:r>
      <w:r w:rsidR="00CC0952" w:rsidRPr="00CC0952">
        <w:rPr>
          <w:rFonts w:ascii="Verdana" w:hAnsi="Verdana"/>
          <w:sz w:val="20"/>
          <w:szCs w:val="20"/>
        </w:rPr>
        <w:t xml:space="preserve"> </w:t>
      </w:r>
      <w:r w:rsidRPr="00CC0952">
        <w:rPr>
          <w:rFonts w:ascii="Verdana" w:hAnsi="Verdana"/>
          <w:sz w:val="20"/>
          <w:szCs w:val="20"/>
        </w:rPr>
        <w:t>alcun seguito oppure il Segnalante ha fonda</w:t>
      </w:r>
      <w:r w:rsidR="004B22D4" w:rsidRPr="00CC0952">
        <w:rPr>
          <w:rFonts w:ascii="Verdana" w:hAnsi="Verdana"/>
          <w:sz w:val="20"/>
          <w:szCs w:val="20"/>
        </w:rPr>
        <w:t>ti</w:t>
      </w:r>
      <w:r w:rsidRPr="00CC0952">
        <w:rPr>
          <w:rFonts w:ascii="Verdana" w:hAnsi="Verdana"/>
          <w:sz w:val="20"/>
          <w:szCs w:val="20"/>
        </w:rPr>
        <w:t xml:space="preserve"> mo</w:t>
      </w:r>
      <w:r w:rsidR="004B22D4" w:rsidRPr="00CC0952">
        <w:rPr>
          <w:rFonts w:ascii="Verdana" w:hAnsi="Verdana"/>
          <w:sz w:val="20"/>
          <w:szCs w:val="20"/>
        </w:rPr>
        <w:t>ti</w:t>
      </w:r>
      <w:r w:rsidRPr="00CC0952">
        <w:rPr>
          <w:rFonts w:ascii="Verdana" w:hAnsi="Verdana"/>
          <w:sz w:val="20"/>
          <w:szCs w:val="20"/>
        </w:rPr>
        <w:t>vi di ritenere che una segnalazione</w:t>
      </w:r>
    </w:p>
    <w:p w14:paraId="0F08597A" w14:textId="77777777" w:rsidR="00A80581" w:rsidRPr="00CC0952" w:rsidRDefault="00A80581" w:rsidP="00CC0952">
      <w:pPr>
        <w:pStyle w:val="Paragrafoelenco"/>
        <w:spacing w:line="360" w:lineRule="auto"/>
        <w:jc w:val="both"/>
        <w:rPr>
          <w:rFonts w:ascii="Verdana" w:hAnsi="Verdana"/>
          <w:sz w:val="20"/>
          <w:szCs w:val="20"/>
        </w:rPr>
      </w:pPr>
      <w:r w:rsidRPr="00CC0952">
        <w:rPr>
          <w:rFonts w:ascii="Verdana" w:hAnsi="Verdana"/>
          <w:sz w:val="20"/>
          <w:szCs w:val="20"/>
        </w:rPr>
        <w:t>interna possa non avere seguito o determinare il rischio di ritorsioni;</w:t>
      </w:r>
    </w:p>
    <w:p w14:paraId="6E1C6654" w14:textId="7048BBEB" w:rsidR="00A80581" w:rsidRPr="00E9248B" w:rsidRDefault="00A80581" w:rsidP="00E9248B">
      <w:pPr>
        <w:pStyle w:val="Paragrafoelenco"/>
        <w:numPr>
          <w:ilvl w:val="0"/>
          <w:numId w:val="2"/>
        </w:numPr>
        <w:spacing w:line="360" w:lineRule="auto"/>
        <w:jc w:val="both"/>
        <w:rPr>
          <w:rFonts w:ascii="Verdana" w:hAnsi="Verdana"/>
          <w:sz w:val="20"/>
          <w:szCs w:val="20"/>
        </w:rPr>
      </w:pPr>
      <w:r w:rsidRPr="00CC0952">
        <w:rPr>
          <w:rFonts w:ascii="Verdana" w:hAnsi="Verdana"/>
          <w:sz w:val="20"/>
          <w:szCs w:val="20"/>
        </w:rPr>
        <w:t>La violazione che si intende segnalare può cos</w:t>
      </w:r>
      <w:r w:rsidR="004B22D4" w:rsidRPr="00CC0952">
        <w:rPr>
          <w:rFonts w:ascii="Verdana" w:hAnsi="Verdana"/>
          <w:sz w:val="20"/>
          <w:szCs w:val="20"/>
        </w:rPr>
        <w:t>ti</w:t>
      </w:r>
      <w:r w:rsidRPr="00CC0952">
        <w:rPr>
          <w:rFonts w:ascii="Verdana" w:hAnsi="Verdana"/>
          <w:sz w:val="20"/>
          <w:szCs w:val="20"/>
        </w:rPr>
        <w:t>tuire un pericolo imminente o palese per il</w:t>
      </w:r>
      <w:r w:rsidR="00E9248B">
        <w:rPr>
          <w:rFonts w:ascii="Verdana" w:hAnsi="Verdana"/>
          <w:sz w:val="20"/>
          <w:szCs w:val="20"/>
        </w:rPr>
        <w:t xml:space="preserve"> </w:t>
      </w:r>
      <w:r w:rsidRPr="00E9248B">
        <w:rPr>
          <w:rFonts w:ascii="Verdana" w:hAnsi="Verdana"/>
          <w:sz w:val="20"/>
          <w:szCs w:val="20"/>
        </w:rPr>
        <w:t>pubblico interesse.</w:t>
      </w:r>
    </w:p>
    <w:p w14:paraId="2A88B976" w14:textId="262A063A" w:rsidR="00A80581" w:rsidRPr="00CC0952" w:rsidRDefault="00CC0952" w:rsidP="00CC0952">
      <w:pPr>
        <w:spacing w:line="360" w:lineRule="auto"/>
        <w:jc w:val="both"/>
        <w:rPr>
          <w:rFonts w:ascii="Verdana" w:hAnsi="Verdana"/>
          <w:sz w:val="20"/>
          <w:szCs w:val="20"/>
        </w:rPr>
      </w:pPr>
      <w:r w:rsidRPr="00CC0952">
        <w:rPr>
          <w:rFonts w:ascii="Verdana" w:hAnsi="Verdana"/>
          <w:sz w:val="20"/>
          <w:szCs w:val="20"/>
        </w:rPr>
        <w:t>Il</w:t>
      </w:r>
      <w:r w:rsidR="00A80581" w:rsidRPr="00CC0952">
        <w:rPr>
          <w:rFonts w:ascii="Verdana" w:hAnsi="Verdana"/>
          <w:sz w:val="20"/>
          <w:szCs w:val="20"/>
        </w:rPr>
        <w:t xml:space="preserve"> canale esterno di ANAC </w:t>
      </w:r>
      <w:r w:rsidR="00A80581" w:rsidRPr="00CC0952">
        <w:rPr>
          <w:rFonts w:ascii="Verdana" w:hAnsi="Verdana"/>
          <w:sz w:val="20"/>
          <w:szCs w:val="20"/>
          <w:u w:val="single"/>
        </w:rPr>
        <w:t>dovrà essere u</w:t>
      </w:r>
      <w:r w:rsidR="004B22D4" w:rsidRPr="00CC0952">
        <w:rPr>
          <w:rFonts w:ascii="Verdana" w:hAnsi="Verdana"/>
          <w:sz w:val="20"/>
          <w:szCs w:val="20"/>
          <w:u w:val="single"/>
        </w:rPr>
        <w:t>ti</w:t>
      </w:r>
      <w:r w:rsidR="00A80581" w:rsidRPr="00CC0952">
        <w:rPr>
          <w:rFonts w:ascii="Verdana" w:hAnsi="Verdana"/>
          <w:sz w:val="20"/>
          <w:szCs w:val="20"/>
          <w:u w:val="single"/>
        </w:rPr>
        <w:t>lizzato nel caso in cui si intenda comunicare di</w:t>
      </w:r>
      <w:r w:rsidR="004B22D4" w:rsidRPr="00CC0952">
        <w:rPr>
          <w:rFonts w:ascii="Verdana" w:hAnsi="Verdana"/>
          <w:sz w:val="20"/>
          <w:szCs w:val="20"/>
          <w:u w:val="single"/>
        </w:rPr>
        <w:t xml:space="preserve"> </w:t>
      </w:r>
      <w:r w:rsidR="00A80581" w:rsidRPr="00CC0952">
        <w:rPr>
          <w:rFonts w:ascii="Verdana" w:hAnsi="Verdana"/>
          <w:sz w:val="20"/>
          <w:szCs w:val="20"/>
          <w:u w:val="single"/>
        </w:rPr>
        <w:t>aver subito una ritorsione, in modo da mantenere riservata la propria iden</w:t>
      </w:r>
      <w:r w:rsidR="004B22D4" w:rsidRPr="00CC0952">
        <w:rPr>
          <w:rFonts w:ascii="Verdana" w:hAnsi="Verdana"/>
          <w:sz w:val="20"/>
          <w:szCs w:val="20"/>
          <w:u w:val="single"/>
        </w:rPr>
        <w:t>ti</w:t>
      </w:r>
      <w:r w:rsidR="00A80581" w:rsidRPr="00CC0952">
        <w:rPr>
          <w:rFonts w:ascii="Verdana" w:hAnsi="Verdana"/>
          <w:sz w:val="20"/>
          <w:szCs w:val="20"/>
          <w:u w:val="single"/>
        </w:rPr>
        <w:t>tà e usufruire dell</w:t>
      </w:r>
      <w:r w:rsidR="004B22D4" w:rsidRPr="00CC0952">
        <w:rPr>
          <w:rFonts w:ascii="Verdana" w:hAnsi="Verdana"/>
          <w:sz w:val="20"/>
          <w:szCs w:val="20"/>
          <w:u w:val="single"/>
        </w:rPr>
        <w:t xml:space="preserve">e </w:t>
      </w:r>
      <w:r w:rsidR="00A80581" w:rsidRPr="00CC0952">
        <w:rPr>
          <w:rFonts w:ascii="Verdana" w:hAnsi="Verdana"/>
          <w:sz w:val="20"/>
          <w:szCs w:val="20"/>
          <w:u w:val="single"/>
        </w:rPr>
        <w:t>tutele concesse dalla norma</w:t>
      </w:r>
      <w:r w:rsidR="004B22D4" w:rsidRPr="00CC0952">
        <w:rPr>
          <w:rFonts w:ascii="Verdana" w:hAnsi="Verdana"/>
          <w:sz w:val="20"/>
          <w:szCs w:val="20"/>
          <w:u w:val="single"/>
        </w:rPr>
        <w:t>ti</w:t>
      </w:r>
      <w:r w:rsidR="00A80581" w:rsidRPr="00CC0952">
        <w:rPr>
          <w:rFonts w:ascii="Verdana" w:hAnsi="Verdana"/>
          <w:sz w:val="20"/>
          <w:szCs w:val="20"/>
          <w:u w:val="single"/>
        </w:rPr>
        <w:t>va. Si precisa, infa</w:t>
      </w:r>
      <w:r w:rsidR="004B22D4" w:rsidRPr="00CC0952">
        <w:rPr>
          <w:rFonts w:ascii="Verdana" w:hAnsi="Verdana"/>
          <w:sz w:val="20"/>
          <w:szCs w:val="20"/>
          <w:u w:val="single"/>
        </w:rPr>
        <w:t>tti</w:t>
      </w:r>
      <w:r w:rsidR="00A80581" w:rsidRPr="00CC0952">
        <w:rPr>
          <w:rFonts w:ascii="Verdana" w:hAnsi="Verdana"/>
          <w:sz w:val="20"/>
          <w:szCs w:val="20"/>
          <w:u w:val="single"/>
        </w:rPr>
        <w:t>, che anche il sudde</w:t>
      </w:r>
      <w:r w:rsidR="004B22D4" w:rsidRPr="00CC0952">
        <w:rPr>
          <w:rFonts w:ascii="Verdana" w:hAnsi="Verdana"/>
          <w:sz w:val="20"/>
          <w:szCs w:val="20"/>
          <w:u w:val="single"/>
        </w:rPr>
        <w:t>tt</w:t>
      </w:r>
      <w:r w:rsidR="00A80581" w:rsidRPr="00CC0952">
        <w:rPr>
          <w:rFonts w:ascii="Verdana" w:hAnsi="Verdana"/>
          <w:sz w:val="20"/>
          <w:szCs w:val="20"/>
          <w:u w:val="single"/>
        </w:rPr>
        <w:t>o canale esterno risulta</w:t>
      </w:r>
      <w:r w:rsidR="004B22D4" w:rsidRPr="00CC0952">
        <w:rPr>
          <w:rFonts w:ascii="Verdana" w:hAnsi="Verdana"/>
          <w:sz w:val="20"/>
          <w:szCs w:val="20"/>
          <w:u w:val="single"/>
        </w:rPr>
        <w:t xml:space="preserve"> </w:t>
      </w:r>
      <w:r w:rsidR="00A80581" w:rsidRPr="00CC0952">
        <w:rPr>
          <w:rFonts w:ascii="Verdana" w:hAnsi="Verdana"/>
          <w:sz w:val="20"/>
          <w:szCs w:val="20"/>
          <w:u w:val="single"/>
        </w:rPr>
        <w:lastRenderedPageBreak/>
        <w:t>garan</w:t>
      </w:r>
      <w:r w:rsidR="004B22D4" w:rsidRPr="00CC0952">
        <w:rPr>
          <w:rFonts w:ascii="Verdana" w:hAnsi="Verdana"/>
          <w:sz w:val="20"/>
          <w:szCs w:val="20"/>
          <w:u w:val="single"/>
        </w:rPr>
        <w:t>ti</w:t>
      </w:r>
      <w:r w:rsidR="00A80581" w:rsidRPr="00CC0952">
        <w:rPr>
          <w:rFonts w:ascii="Verdana" w:hAnsi="Verdana"/>
          <w:sz w:val="20"/>
          <w:szCs w:val="20"/>
          <w:u w:val="single"/>
        </w:rPr>
        <w:t>to da misure di cri</w:t>
      </w:r>
      <w:r w:rsidR="004B22D4" w:rsidRPr="00CC0952">
        <w:rPr>
          <w:rFonts w:ascii="Verdana" w:hAnsi="Verdana"/>
          <w:sz w:val="20"/>
          <w:szCs w:val="20"/>
          <w:u w:val="single"/>
        </w:rPr>
        <w:t>tt</w:t>
      </w:r>
      <w:r w:rsidR="00A80581" w:rsidRPr="00CC0952">
        <w:rPr>
          <w:rFonts w:ascii="Verdana" w:hAnsi="Verdana"/>
          <w:sz w:val="20"/>
          <w:szCs w:val="20"/>
          <w:u w:val="single"/>
        </w:rPr>
        <w:t>ografia e protocolli di sicurezza, che assicurano la riservatezza</w:t>
      </w:r>
      <w:r w:rsidR="004B22D4" w:rsidRPr="00CC0952">
        <w:rPr>
          <w:rFonts w:ascii="Verdana" w:hAnsi="Verdana"/>
          <w:sz w:val="20"/>
          <w:szCs w:val="20"/>
          <w:u w:val="single"/>
        </w:rPr>
        <w:t xml:space="preserve"> </w:t>
      </w:r>
      <w:r w:rsidR="00A80581" w:rsidRPr="00CC0952">
        <w:rPr>
          <w:rFonts w:ascii="Verdana" w:hAnsi="Verdana"/>
          <w:sz w:val="20"/>
          <w:szCs w:val="20"/>
          <w:u w:val="single"/>
        </w:rPr>
        <w:t>dell’iden</w:t>
      </w:r>
      <w:r w:rsidR="004B22D4" w:rsidRPr="00CC0952">
        <w:rPr>
          <w:rFonts w:ascii="Verdana" w:hAnsi="Verdana"/>
          <w:sz w:val="20"/>
          <w:szCs w:val="20"/>
          <w:u w:val="single"/>
        </w:rPr>
        <w:t>ti</w:t>
      </w:r>
      <w:r w:rsidR="00A80581" w:rsidRPr="00CC0952">
        <w:rPr>
          <w:rFonts w:ascii="Verdana" w:hAnsi="Verdana"/>
          <w:sz w:val="20"/>
          <w:szCs w:val="20"/>
          <w:u w:val="single"/>
        </w:rPr>
        <w:t>tà del Segnalante e del contenuto della segnalazione</w:t>
      </w:r>
      <w:r w:rsidR="00A80581" w:rsidRPr="00CC0952">
        <w:rPr>
          <w:rFonts w:ascii="Verdana" w:hAnsi="Verdana"/>
          <w:sz w:val="20"/>
          <w:szCs w:val="20"/>
        </w:rPr>
        <w:t>.</w:t>
      </w:r>
    </w:p>
    <w:p w14:paraId="78A42283" w14:textId="7576F0C4" w:rsidR="00503F1B" w:rsidRPr="00CC0952" w:rsidRDefault="00503F1B" w:rsidP="00CC0952">
      <w:pPr>
        <w:spacing w:line="360" w:lineRule="auto"/>
        <w:jc w:val="both"/>
        <w:rPr>
          <w:rFonts w:ascii="Verdana" w:hAnsi="Verdana"/>
          <w:sz w:val="20"/>
          <w:szCs w:val="20"/>
        </w:rPr>
      </w:pPr>
      <w:r w:rsidRPr="00CC0952">
        <w:rPr>
          <w:rFonts w:ascii="Verdana" w:hAnsi="Verdana"/>
          <w:sz w:val="20"/>
          <w:szCs w:val="20"/>
        </w:rPr>
        <w:t>Per misure ritorsive e/o discriminatorie, si intende qualsiasi comportamento, atto od omissione, anche solo tentato o minacciato, posto in essere in ragione della segnalazione, della denuncia all'autorita' giudiziaria o contabile o della divulgazione pubblica e che provoca o puo' provocare alla persona segnalante o alla persona che ha sporto la denuncia, in via diretta o indiretta, un danno ingiusto.</w:t>
      </w:r>
    </w:p>
    <w:p w14:paraId="555E73FA" w14:textId="710567C5" w:rsidR="00A80581" w:rsidRPr="00CC0952" w:rsidRDefault="00A80581" w:rsidP="00CC0952">
      <w:pPr>
        <w:spacing w:line="360" w:lineRule="auto"/>
        <w:jc w:val="both"/>
        <w:rPr>
          <w:rFonts w:ascii="Verdana" w:hAnsi="Verdana"/>
          <w:sz w:val="20"/>
          <w:szCs w:val="20"/>
        </w:rPr>
      </w:pPr>
      <w:r w:rsidRPr="00CC0952">
        <w:rPr>
          <w:rFonts w:ascii="Verdana" w:hAnsi="Verdana"/>
          <w:sz w:val="20"/>
          <w:szCs w:val="20"/>
        </w:rPr>
        <w:t>Per effe</w:t>
      </w:r>
      <w:r w:rsidR="004B22D4" w:rsidRPr="00CC0952">
        <w:rPr>
          <w:rFonts w:ascii="Verdana" w:hAnsi="Verdana"/>
          <w:sz w:val="20"/>
          <w:szCs w:val="20"/>
        </w:rPr>
        <w:t>tt</w:t>
      </w:r>
      <w:r w:rsidRPr="00CC0952">
        <w:rPr>
          <w:rFonts w:ascii="Verdana" w:hAnsi="Verdana"/>
          <w:sz w:val="20"/>
          <w:szCs w:val="20"/>
        </w:rPr>
        <w:t>uare una segnalazione ad ANAC, in presenza di una delle condizioni sopra indicate, è</w:t>
      </w:r>
      <w:r w:rsidR="004B22D4" w:rsidRPr="00CC0952">
        <w:rPr>
          <w:rFonts w:ascii="Verdana" w:hAnsi="Verdana"/>
          <w:sz w:val="20"/>
          <w:szCs w:val="20"/>
        </w:rPr>
        <w:t xml:space="preserve"> </w:t>
      </w:r>
      <w:r w:rsidRPr="00CC0952">
        <w:rPr>
          <w:rFonts w:ascii="Verdana" w:hAnsi="Verdana"/>
          <w:sz w:val="20"/>
          <w:szCs w:val="20"/>
        </w:rPr>
        <w:t>possibile accedere all’applicazione tramite il portale internet dei servizi ANAC al seguente link:</w:t>
      </w:r>
    </w:p>
    <w:p w14:paraId="5A30E381" w14:textId="6B20D9B8" w:rsidR="004B22D4" w:rsidRPr="00B51B9A" w:rsidRDefault="00A80581" w:rsidP="00CC0952">
      <w:pPr>
        <w:spacing w:line="360" w:lineRule="auto"/>
        <w:jc w:val="both"/>
        <w:rPr>
          <w:rFonts w:ascii="Verdana" w:hAnsi="Verdana"/>
          <w:b/>
          <w:bCs/>
          <w:sz w:val="20"/>
          <w:szCs w:val="20"/>
        </w:rPr>
      </w:pPr>
      <w:r w:rsidRPr="00B51B9A">
        <w:rPr>
          <w:rFonts w:ascii="Verdana" w:hAnsi="Verdana"/>
          <w:b/>
          <w:bCs/>
          <w:sz w:val="20"/>
          <w:szCs w:val="20"/>
        </w:rPr>
        <w:t>h</w:t>
      </w:r>
      <w:r w:rsidR="004B22D4" w:rsidRPr="00B51B9A">
        <w:rPr>
          <w:rFonts w:ascii="Verdana" w:hAnsi="Verdana"/>
          <w:b/>
          <w:bCs/>
          <w:sz w:val="20"/>
          <w:szCs w:val="20"/>
        </w:rPr>
        <w:t>t</w:t>
      </w:r>
      <w:r w:rsidRPr="00B51B9A">
        <w:rPr>
          <w:rFonts w:ascii="Verdana" w:hAnsi="Verdana"/>
          <w:b/>
          <w:bCs/>
          <w:sz w:val="20"/>
          <w:szCs w:val="20"/>
        </w:rPr>
        <w:t>ps://servizi.an</w:t>
      </w:r>
      <w:r w:rsidR="004B22D4" w:rsidRPr="00B51B9A">
        <w:rPr>
          <w:rFonts w:ascii="Verdana" w:hAnsi="Verdana"/>
          <w:b/>
          <w:bCs/>
          <w:sz w:val="20"/>
          <w:szCs w:val="20"/>
        </w:rPr>
        <w:t>ti</w:t>
      </w:r>
      <w:r w:rsidRPr="00B51B9A">
        <w:rPr>
          <w:rFonts w:ascii="Verdana" w:hAnsi="Verdana"/>
          <w:b/>
          <w:bCs/>
          <w:sz w:val="20"/>
          <w:szCs w:val="20"/>
        </w:rPr>
        <w:t>corruzione.it/segnalazioni/#/</w:t>
      </w:r>
    </w:p>
    <w:p w14:paraId="47BA32F2" w14:textId="17A9AA7D" w:rsidR="00A80581" w:rsidRPr="00B51B9A" w:rsidRDefault="00A80581" w:rsidP="00CC0952">
      <w:pPr>
        <w:spacing w:line="360" w:lineRule="auto"/>
        <w:jc w:val="both"/>
        <w:rPr>
          <w:rFonts w:ascii="Verdana" w:hAnsi="Verdana"/>
          <w:b/>
          <w:bCs/>
          <w:sz w:val="20"/>
          <w:szCs w:val="20"/>
        </w:rPr>
      </w:pPr>
      <w:r w:rsidRPr="00B51B9A">
        <w:rPr>
          <w:rFonts w:ascii="Verdana" w:hAnsi="Verdana"/>
          <w:b/>
          <w:bCs/>
          <w:sz w:val="20"/>
          <w:szCs w:val="20"/>
        </w:rPr>
        <w:t>Denuncia e divulgazione pubblica</w:t>
      </w:r>
    </w:p>
    <w:p w14:paraId="13B4DBC2" w14:textId="52B7CA70" w:rsidR="00A80581" w:rsidRPr="00CC0952" w:rsidRDefault="00A80581" w:rsidP="00CC0952">
      <w:pPr>
        <w:spacing w:line="360" w:lineRule="auto"/>
        <w:jc w:val="both"/>
        <w:rPr>
          <w:rFonts w:ascii="Verdana" w:hAnsi="Verdana"/>
          <w:sz w:val="20"/>
          <w:szCs w:val="20"/>
        </w:rPr>
      </w:pPr>
      <w:r w:rsidRPr="00CC0952">
        <w:rPr>
          <w:rFonts w:ascii="Verdana" w:hAnsi="Verdana"/>
          <w:sz w:val="20"/>
          <w:szCs w:val="20"/>
        </w:rPr>
        <w:t>Rimane fermo il diri</w:t>
      </w:r>
      <w:r w:rsidR="00067C4E" w:rsidRPr="00CC0952">
        <w:rPr>
          <w:rFonts w:ascii="Verdana" w:hAnsi="Verdana"/>
          <w:sz w:val="20"/>
          <w:szCs w:val="20"/>
        </w:rPr>
        <w:t>tt</w:t>
      </w:r>
      <w:r w:rsidRPr="00CC0952">
        <w:rPr>
          <w:rFonts w:ascii="Verdana" w:hAnsi="Verdana"/>
          <w:sz w:val="20"/>
          <w:szCs w:val="20"/>
        </w:rPr>
        <w:t>o di chiunque sia venuto a conoscenza di un fa</w:t>
      </w:r>
      <w:r w:rsidR="00067C4E" w:rsidRPr="00CC0952">
        <w:rPr>
          <w:rFonts w:ascii="Verdana" w:hAnsi="Verdana"/>
          <w:sz w:val="20"/>
          <w:szCs w:val="20"/>
        </w:rPr>
        <w:t>tt</w:t>
      </w:r>
      <w:r w:rsidRPr="00CC0952">
        <w:rPr>
          <w:rFonts w:ascii="Verdana" w:hAnsi="Verdana"/>
          <w:sz w:val="20"/>
          <w:szCs w:val="20"/>
        </w:rPr>
        <w:t>o illecito di denunciarlo alle</w:t>
      </w:r>
      <w:r w:rsidR="00067C4E" w:rsidRPr="00CC0952">
        <w:rPr>
          <w:rFonts w:ascii="Verdana" w:hAnsi="Verdana"/>
          <w:sz w:val="20"/>
          <w:szCs w:val="20"/>
        </w:rPr>
        <w:t xml:space="preserve"> </w:t>
      </w:r>
      <w:r w:rsidRPr="00CC0952">
        <w:rPr>
          <w:rFonts w:ascii="Verdana" w:hAnsi="Verdana"/>
          <w:sz w:val="20"/>
          <w:szCs w:val="20"/>
        </w:rPr>
        <w:t>Autorità competen</w:t>
      </w:r>
      <w:r w:rsidR="00067C4E" w:rsidRPr="00CC0952">
        <w:rPr>
          <w:rFonts w:ascii="Verdana" w:hAnsi="Verdana"/>
          <w:sz w:val="20"/>
          <w:szCs w:val="20"/>
        </w:rPr>
        <w:t>ti</w:t>
      </w:r>
      <w:r w:rsidRPr="00CC0952">
        <w:rPr>
          <w:rFonts w:ascii="Verdana" w:hAnsi="Verdana"/>
          <w:sz w:val="20"/>
          <w:szCs w:val="20"/>
        </w:rPr>
        <w:t>.</w:t>
      </w:r>
    </w:p>
    <w:p w14:paraId="614DACC6" w14:textId="2567C62E" w:rsidR="00A80581" w:rsidRPr="00CC0952" w:rsidRDefault="00A80581" w:rsidP="00CC0952">
      <w:pPr>
        <w:spacing w:line="360" w:lineRule="auto"/>
        <w:jc w:val="both"/>
        <w:rPr>
          <w:rFonts w:ascii="Verdana" w:hAnsi="Verdana"/>
          <w:sz w:val="20"/>
          <w:szCs w:val="20"/>
        </w:rPr>
      </w:pPr>
      <w:r w:rsidRPr="00CC0952">
        <w:rPr>
          <w:rFonts w:ascii="Verdana" w:hAnsi="Verdana"/>
          <w:sz w:val="20"/>
          <w:szCs w:val="20"/>
        </w:rPr>
        <w:t>Insieme alla denuncia c’è anche un’ulteriore modalità di segnalazione che consiste nella</w:t>
      </w:r>
      <w:r w:rsidR="00067C4E" w:rsidRPr="00CC0952">
        <w:rPr>
          <w:rFonts w:ascii="Verdana" w:hAnsi="Verdana"/>
          <w:sz w:val="20"/>
          <w:szCs w:val="20"/>
        </w:rPr>
        <w:t xml:space="preserve"> </w:t>
      </w:r>
      <w:r w:rsidRPr="00CC0952">
        <w:rPr>
          <w:rFonts w:ascii="Verdana" w:hAnsi="Verdana"/>
          <w:sz w:val="20"/>
          <w:szCs w:val="20"/>
        </w:rPr>
        <w:t>divulgazione pubblica. A mezzo di essa, il Segnalante mira a rendere di pubblico dominio</w:t>
      </w:r>
      <w:r w:rsidR="00067C4E" w:rsidRPr="00CC0952">
        <w:rPr>
          <w:rFonts w:ascii="Verdana" w:hAnsi="Verdana"/>
          <w:sz w:val="20"/>
          <w:szCs w:val="20"/>
        </w:rPr>
        <w:t xml:space="preserve"> </w:t>
      </w:r>
      <w:r w:rsidRPr="00CC0952">
        <w:rPr>
          <w:rFonts w:ascii="Verdana" w:hAnsi="Verdana"/>
          <w:sz w:val="20"/>
          <w:szCs w:val="20"/>
        </w:rPr>
        <w:t>informazioni sulle violazioni tramite la stampa o mezzi ele</w:t>
      </w:r>
      <w:r w:rsidR="00067C4E" w:rsidRPr="00CC0952">
        <w:rPr>
          <w:rFonts w:ascii="Verdana" w:hAnsi="Verdana"/>
          <w:sz w:val="20"/>
          <w:szCs w:val="20"/>
        </w:rPr>
        <w:t>tt</w:t>
      </w:r>
      <w:r w:rsidRPr="00CC0952">
        <w:rPr>
          <w:rFonts w:ascii="Verdana" w:hAnsi="Verdana"/>
          <w:sz w:val="20"/>
          <w:szCs w:val="20"/>
        </w:rPr>
        <w:t>ronici o comunque tramite mezzi di</w:t>
      </w:r>
      <w:r w:rsidR="00067C4E" w:rsidRPr="00CC0952">
        <w:rPr>
          <w:rFonts w:ascii="Verdana" w:hAnsi="Verdana"/>
          <w:sz w:val="20"/>
          <w:szCs w:val="20"/>
        </w:rPr>
        <w:t xml:space="preserve"> </w:t>
      </w:r>
      <w:r w:rsidRPr="00CC0952">
        <w:rPr>
          <w:rFonts w:ascii="Verdana" w:hAnsi="Verdana"/>
          <w:sz w:val="20"/>
          <w:szCs w:val="20"/>
        </w:rPr>
        <w:t>diffusione in grado di raggiungere un numero elevato di persone. In questo caso, la norma</w:t>
      </w:r>
      <w:r w:rsidR="00067C4E" w:rsidRPr="00CC0952">
        <w:rPr>
          <w:rFonts w:ascii="Verdana" w:hAnsi="Verdana"/>
          <w:sz w:val="20"/>
          <w:szCs w:val="20"/>
        </w:rPr>
        <w:t>ti</w:t>
      </w:r>
      <w:r w:rsidRPr="00CC0952">
        <w:rPr>
          <w:rFonts w:ascii="Verdana" w:hAnsi="Verdana"/>
          <w:sz w:val="20"/>
          <w:szCs w:val="20"/>
        </w:rPr>
        <w:t>va</w:t>
      </w:r>
      <w:r w:rsidR="00067C4E" w:rsidRPr="00CC0952">
        <w:rPr>
          <w:rFonts w:ascii="Verdana" w:hAnsi="Verdana"/>
          <w:sz w:val="20"/>
          <w:szCs w:val="20"/>
        </w:rPr>
        <w:t xml:space="preserve"> </w:t>
      </w:r>
      <w:r w:rsidRPr="00CC0952">
        <w:rPr>
          <w:rFonts w:ascii="Verdana" w:hAnsi="Verdana"/>
          <w:sz w:val="20"/>
          <w:szCs w:val="20"/>
        </w:rPr>
        <w:t>garan</w:t>
      </w:r>
      <w:r w:rsidR="00067C4E" w:rsidRPr="00CC0952">
        <w:rPr>
          <w:rFonts w:ascii="Verdana" w:hAnsi="Verdana"/>
          <w:sz w:val="20"/>
          <w:szCs w:val="20"/>
        </w:rPr>
        <w:t>ti</w:t>
      </w:r>
      <w:r w:rsidRPr="00CC0952">
        <w:rPr>
          <w:rFonts w:ascii="Verdana" w:hAnsi="Verdana"/>
          <w:sz w:val="20"/>
          <w:szCs w:val="20"/>
        </w:rPr>
        <w:t>sce protezione al Segnalante soltanto nelle seguen</w:t>
      </w:r>
      <w:r w:rsidR="00067C4E" w:rsidRPr="00CC0952">
        <w:rPr>
          <w:rFonts w:ascii="Verdana" w:hAnsi="Verdana"/>
          <w:sz w:val="20"/>
          <w:szCs w:val="20"/>
        </w:rPr>
        <w:t>ti</w:t>
      </w:r>
      <w:r w:rsidRPr="00CC0952">
        <w:rPr>
          <w:rFonts w:ascii="Verdana" w:hAnsi="Verdana"/>
          <w:sz w:val="20"/>
          <w:szCs w:val="20"/>
        </w:rPr>
        <w:t xml:space="preserve"> ipotesi:</w:t>
      </w:r>
    </w:p>
    <w:p w14:paraId="6524DD26" w14:textId="7E5E39D9" w:rsidR="00A80581" w:rsidRPr="00CC0952" w:rsidRDefault="00A80581" w:rsidP="00CC0952">
      <w:pPr>
        <w:pStyle w:val="Paragrafoelenco"/>
        <w:numPr>
          <w:ilvl w:val="0"/>
          <w:numId w:val="6"/>
        </w:numPr>
        <w:spacing w:line="360" w:lineRule="auto"/>
        <w:jc w:val="both"/>
        <w:rPr>
          <w:rFonts w:ascii="Verdana" w:hAnsi="Verdana"/>
          <w:sz w:val="20"/>
          <w:szCs w:val="20"/>
        </w:rPr>
      </w:pPr>
      <w:r w:rsidRPr="00CC0952">
        <w:rPr>
          <w:rFonts w:ascii="Verdana" w:hAnsi="Verdana"/>
          <w:sz w:val="20"/>
          <w:szCs w:val="20"/>
        </w:rPr>
        <w:t>Il Segnalante ha previamente effe</w:t>
      </w:r>
      <w:r w:rsidR="00067C4E" w:rsidRPr="00CC0952">
        <w:rPr>
          <w:rFonts w:ascii="Verdana" w:hAnsi="Verdana"/>
          <w:sz w:val="20"/>
          <w:szCs w:val="20"/>
        </w:rPr>
        <w:t>tt</w:t>
      </w:r>
      <w:r w:rsidRPr="00CC0952">
        <w:rPr>
          <w:rFonts w:ascii="Verdana" w:hAnsi="Verdana"/>
          <w:sz w:val="20"/>
          <w:szCs w:val="20"/>
        </w:rPr>
        <w:t>uato una segnalazione interna ed esterna ovvero ha</w:t>
      </w:r>
      <w:r w:rsidR="00067C4E" w:rsidRPr="00CC0952">
        <w:rPr>
          <w:rFonts w:ascii="Verdana" w:hAnsi="Verdana"/>
          <w:sz w:val="20"/>
          <w:szCs w:val="20"/>
        </w:rPr>
        <w:t xml:space="preserve"> </w:t>
      </w:r>
      <w:r w:rsidRPr="00CC0952">
        <w:rPr>
          <w:rFonts w:ascii="Verdana" w:hAnsi="Verdana"/>
          <w:sz w:val="20"/>
          <w:szCs w:val="20"/>
        </w:rPr>
        <w:t>effe</w:t>
      </w:r>
      <w:r w:rsidR="00067C4E" w:rsidRPr="00CC0952">
        <w:rPr>
          <w:rFonts w:ascii="Verdana" w:hAnsi="Verdana"/>
          <w:sz w:val="20"/>
          <w:szCs w:val="20"/>
        </w:rPr>
        <w:t>tt</w:t>
      </w:r>
      <w:r w:rsidRPr="00CC0952">
        <w:rPr>
          <w:rFonts w:ascii="Verdana" w:hAnsi="Verdana"/>
          <w:sz w:val="20"/>
          <w:szCs w:val="20"/>
        </w:rPr>
        <w:t>uato dire</w:t>
      </w:r>
      <w:r w:rsidR="00067C4E" w:rsidRPr="00CC0952">
        <w:rPr>
          <w:rFonts w:ascii="Verdana" w:hAnsi="Verdana"/>
          <w:sz w:val="20"/>
          <w:szCs w:val="20"/>
        </w:rPr>
        <w:t>tt</w:t>
      </w:r>
      <w:r w:rsidRPr="00CC0952">
        <w:rPr>
          <w:rFonts w:ascii="Verdana" w:hAnsi="Verdana"/>
          <w:sz w:val="20"/>
          <w:szCs w:val="20"/>
        </w:rPr>
        <w:t xml:space="preserve">amente una segnalazione esterna e non </w:t>
      </w:r>
      <w:r w:rsidR="00067C4E" w:rsidRPr="00CC0952">
        <w:rPr>
          <w:rFonts w:ascii="Verdana" w:hAnsi="Verdana"/>
          <w:sz w:val="20"/>
          <w:szCs w:val="20"/>
        </w:rPr>
        <w:t>è</w:t>
      </w:r>
      <w:r w:rsidRPr="00CC0952">
        <w:rPr>
          <w:rFonts w:ascii="Verdana" w:hAnsi="Verdana"/>
          <w:sz w:val="20"/>
          <w:szCs w:val="20"/>
        </w:rPr>
        <w:t xml:space="preserve"> stato dato riscontro nei</w:t>
      </w:r>
      <w:r w:rsidR="00067C4E" w:rsidRPr="00CC0952">
        <w:rPr>
          <w:rFonts w:ascii="Verdana" w:hAnsi="Verdana"/>
          <w:sz w:val="20"/>
          <w:szCs w:val="20"/>
        </w:rPr>
        <w:t xml:space="preserve"> </w:t>
      </w:r>
      <w:r w:rsidRPr="00CC0952">
        <w:rPr>
          <w:rFonts w:ascii="Verdana" w:hAnsi="Verdana"/>
          <w:sz w:val="20"/>
          <w:szCs w:val="20"/>
        </w:rPr>
        <w:t>termini di legge in merito alle misure previste o ado</w:t>
      </w:r>
      <w:r w:rsidR="00067C4E" w:rsidRPr="00CC0952">
        <w:rPr>
          <w:rFonts w:ascii="Verdana" w:hAnsi="Verdana"/>
          <w:sz w:val="20"/>
          <w:szCs w:val="20"/>
        </w:rPr>
        <w:t>tt</w:t>
      </w:r>
      <w:r w:rsidRPr="00CC0952">
        <w:rPr>
          <w:rFonts w:ascii="Verdana" w:hAnsi="Verdana"/>
          <w:sz w:val="20"/>
          <w:szCs w:val="20"/>
        </w:rPr>
        <w:t>ate per dare seguito alle</w:t>
      </w:r>
      <w:r w:rsidR="00067C4E" w:rsidRPr="00CC0952">
        <w:rPr>
          <w:rFonts w:ascii="Verdana" w:hAnsi="Verdana"/>
          <w:sz w:val="20"/>
          <w:szCs w:val="20"/>
        </w:rPr>
        <w:t xml:space="preserve"> </w:t>
      </w:r>
      <w:r w:rsidRPr="00CC0952">
        <w:rPr>
          <w:rFonts w:ascii="Verdana" w:hAnsi="Verdana"/>
          <w:sz w:val="20"/>
          <w:szCs w:val="20"/>
        </w:rPr>
        <w:t>segnalazioni;</w:t>
      </w:r>
    </w:p>
    <w:p w14:paraId="362E5789" w14:textId="6E7A96EB" w:rsidR="00A80581" w:rsidRPr="00CC0952" w:rsidRDefault="00A80581" w:rsidP="00CC0952">
      <w:pPr>
        <w:pStyle w:val="Paragrafoelenco"/>
        <w:numPr>
          <w:ilvl w:val="0"/>
          <w:numId w:val="6"/>
        </w:numPr>
        <w:spacing w:line="360" w:lineRule="auto"/>
        <w:jc w:val="both"/>
        <w:rPr>
          <w:rFonts w:ascii="Verdana" w:hAnsi="Verdana"/>
          <w:sz w:val="20"/>
          <w:szCs w:val="20"/>
        </w:rPr>
      </w:pPr>
      <w:r w:rsidRPr="00CC0952">
        <w:rPr>
          <w:rFonts w:ascii="Verdana" w:hAnsi="Verdana"/>
          <w:sz w:val="20"/>
          <w:szCs w:val="20"/>
        </w:rPr>
        <w:t>Esiste un pericolo imminente o palese per il pubblico interesse che gius</w:t>
      </w:r>
      <w:r w:rsidR="00067C4E" w:rsidRPr="00CC0952">
        <w:rPr>
          <w:rFonts w:ascii="Verdana" w:hAnsi="Verdana"/>
          <w:sz w:val="20"/>
          <w:szCs w:val="20"/>
        </w:rPr>
        <w:t>ti</w:t>
      </w:r>
      <w:r w:rsidRPr="00CC0952">
        <w:rPr>
          <w:rFonts w:ascii="Verdana" w:hAnsi="Verdana"/>
          <w:sz w:val="20"/>
          <w:szCs w:val="20"/>
        </w:rPr>
        <w:t>fica la dire</w:t>
      </w:r>
      <w:r w:rsidR="00067C4E" w:rsidRPr="00CC0952">
        <w:rPr>
          <w:rFonts w:ascii="Verdana" w:hAnsi="Verdana"/>
          <w:sz w:val="20"/>
          <w:szCs w:val="20"/>
        </w:rPr>
        <w:t>tt</w:t>
      </w:r>
      <w:r w:rsidRPr="00CC0952">
        <w:rPr>
          <w:rFonts w:ascii="Verdana" w:hAnsi="Verdana"/>
          <w:sz w:val="20"/>
          <w:szCs w:val="20"/>
        </w:rPr>
        <w:t>a</w:t>
      </w:r>
      <w:r w:rsidR="00067C4E" w:rsidRPr="00CC0952">
        <w:rPr>
          <w:rFonts w:ascii="Verdana" w:hAnsi="Verdana"/>
          <w:sz w:val="20"/>
          <w:szCs w:val="20"/>
        </w:rPr>
        <w:t xml:space="preserve"> </w:t>
      </w:r>
      <w:r w:rsidRPr="00CC0952">
        <w:rPr>
          <w:rFonts w:ascii="Verdana" w:hAnsi="Verdana"/>
          <w:sz w:val="20"/>
          <w:szCs w:val="20"/>
        </w:rPr>
        <w:t>divulgazione (es. danni irreversibili all’incolumità fisica di persone);</w:t>
      </w:r>
    </w:p>
    <w:p w14:paraId="2AE0E921" w14:textId="3C2B8B3D" w:rsidR="00A80581" w:rsidRPr="00CC0952" w:rsidRDefault="00A80581" w:rsidP="00CC0952">
      <w:pPr>
        <w:pStyle w:val="Paragrafoelenco"/>
        <w:numPr>
          <w:ilvl w:val="0"/>
          <w:numId w:val="6"/>
        </w:numPr>
        <w:spacing w:line="360" w:lineRule="auto"/>
        <w:jc w:val="both"/>
        <w:rPr>
          <w:rFonts w:ascii="Verdana" w:hAnsi="Verdana"/>
          <w:sz w:val="20"/>
          <w:szCs w:val="20"/>
        </w:rPr>
      </w:pPr>
      <w:r w:rsidRPr="00CC0952">
        <w:rPr>
          <w:rFonts w:ascii="Verdana" w:hAnsi="Verdana"/>
          <w:sz w:val="20"/>
          <w:szCs w:val="20"/>
        </w:rPr>
        <w:t>Il Segnalante ha mo</w:t>
      </w:r>
      <w:r w:rsidR="00067C4E" w:rsidRPr="00CC0952">
        <w:rPr>
          <w:rFonts w:ascii="Verdana" w:hAnsi="Verdana"/>
          <w:sz w:val="20"/>
          <w:szCs w:val="20"/>
        </w:rPr>
        <w:t>ti</w:t>
      </w:r>
      <w:r w:rsidRPr="00CC0952">
        <w:rPr>
          <w:rFonts w:ascii="Verdana" w:hAnsi="Verdana"/>
          <w:sz w:val="20"/>
          <w:szCs w:val="20"/>
        </w:rPr>
        <w:t>vazioni ragionevoli e fondate per ritenere che una segnalazione</w:t>
      </w:r>
    </w:p>
    <w:p w14:paraId="6DCA921E" w14:textId="664D4F78" w:rsidR="00A80581" w:rsidRPr="00B51B9A" w:rsidRDefault="00A80581" w:rsidP="00AA7DC9">
      <w:pPr>
        <w:pStyle w:val="Paragrafoelenco"/>
        <w:spacing w:line="360" w:lineRule="auto"/>
        <w:jc w:val="both"/>
        <w:rPr>
          <w:rFonts w:ascii="Verdana" w:hAnsi="Verdana"/>
          <w:sz w:val="20"/>
          <w:szCs w:val="20"/>
          <w:u w:val="single"/>
        </w:rPr>
      </w:pPr>
      <w:r w:rsidRPr="00CC0952">
        <w:rPr>
          <w:rFonts w:ascii="Verdana" w:hAnsi="Verdana"/>
          <w:sz w:val="20"/>
          <w:szCs w:val="20"/>
        </w:rPr>
        <w:t>esterna possa comportare rischio di ritorsioni o possa non avere efficace seguito perché chi</w:t>
      </w:r>
      <w:r w:rsidR="00067C4E" w:rsidRPr="00CC0952">
        <w:rPr>
          <w:rFonts w:ascii="Verdana" w:hAnsi="Verdana"/>
          <w:sz w:val="20"/>
          <w:szCs w:val="20"/>
        </w:rPr>
        <w:t xml:space="preserve"> </w:t>
      </w:r>
      <w:r w:rsidRPr="00CC0952">
        <w:rPr>
          <w:rFonts w:ascii="Verdana" w:hAnsi="Verdana"/>
          <w:sz w:val="20"/>
          <w:szCs w:val="20"/>
        </w:rPr>
        <w:t>riceve la segnalazione potrebbe essere colluso con l’autore della violazione o coinvolto</w:t>
      </w:r>
      <w:r w:rsidR="00067C4E" w:rsidRPr="00CC0952">
        <w:rPr>
          <w:rFonts w:ascii="Verdana" w:hAnsi="Verdana"/>
          <w:sz w:val="20"/>
          <w:szCs w:val="20"/>
        </w:rPr>
        <w:t xml:space="preserve"> </w:t>
      </w:r>
      <w:r w:rsidRPr="00B51B9A">
        <w:rPr>
          <w:rFonts w:ascii="Verdana" w:hAnsi="Verdana"/>
          <w:sz w:val="20"/>
          <w:szCs w:val="20"/>
          <w:u w:val="single"/>
        </w:rPr>
        <w:t>nella stessa.</w:t>
      </w:r>
    </w:p>
    <w:p w14:paraId="0F546DC1" w14:textId="4EB44E78" w:rsidR="00A80581" w:rsidRPr="00B51B9A" w:rsidRDefault="00A80581" w:rsidP="00CC0952">
      <w:pPr>
        <w:spacing w:line="360" w:lineRule="auto"/>
        <w:jc w:val="both"/>
        <w:rPr>
          <w:rFonts w:ascii="Verdana" w:hAnsi="Verdana"/>
          <w:b/>
          <w:bCs/>
          <w:sz w:val="20"/>
          <w:szCs w:val="20"/>
          <w:u w:val="single"/>
        </w:rPr>
      </w:pPr>
      <w:r w:rsidRPr="00B51B9A">
        <w:rPr>
          <w:rFonts w:ascii="Verdana" w:hAnsi="Verdana"/>
          <w:b/>
          <w:bCs/>
          <w:sz w:val="20"/>
          <w:szCs w:val="20"/>
          <w:u w:val="single"/>
        </w:rPr>
        <w:t>Segnalazione anonime e loro tra</w:t>
      </w:r>
      <w:r w:rsidR="00067C4E" w:rsidRPr="00B51B9A">
        <w:rPr>
          <w:rFonts w:ascii="Verdana" w:hAnsi="Verdana"/>
          <w:b/>
          <w:bCs/>
          <w:sz w:val="20"/>
          <w:szCs w:val="20"/>
          <w:u w:val="single"/>
        </w:rPr>
        <w:t>tt</w:t>
      </w:r>
      <w:r w:rsidRPr="00B51B9A">
        <w:rPr>
          <w:rFonts w:ascii="Verdana" w:hAnsi="Verdana"/>
          <w:b/>
          <w:bCs/>
          <w:sz w:val="20"/>
          <w:szCs w:val="20"/>
          <w:u w:val="single"/>
        </w:rPr>
        <w:t>azione</w:t>
      </w:r>
    </w:p>
    <w:p w14:paraId="0F1CB2E2" w14:textId="35FF4B40" w:rsidR="00A80581" w:rsidRPr="00CC0952" w:rsidRDefault="00A80581" w:rsidP="00CC0952">
      <w:pPr>
        <w:spacing w:line="360" w:lineRule="auto"/>
        <w:jc w:val="both"/>
        <w:rPr>
          <w:rFonts w:ascii="Verdana" w:hAnsi="Verdana"/>
          <w:sz w:val="20"/>
          <w:szCs w:val="20"/>
        </w:rPr>
      </w:pPr>
      <w:r w:rsidRPr="00CC0952">
        <w:rPr>
          <w:rFonts w:ascii="Verdana" w:hAnsi="Verdana"/>
          <w:sz w:val="20"/>
          <w:szCs w:val="20"/>
        </w:rPr>
        <w:t xml:space="preserve">Nel caso in cui il </w:t>
      </w:r>
      <w:r w:rsidR="00CC0952" w:rsidRPr="00CC0952">
        <w:rPr>
          <w:rFonts w:ascii="Verdana" w:hAnsi="Verdana"/>
          <w:sz w:val="20"/>
          <w:szCs w:val="20"/>
        </w:rPr>
        <w:t xml:space="preserve">Responsabile delle segnalazioni </w:t>
      </w:r>
      <w:r w:rsidRPr="00CC0952">
        <w:rPr>
          <w:rFonts w:ascii="Verdana" w:hAnsi="Verdana"/>
          <w:sz w:val="20"/>
          <w:szCs w:val="20"/>
        </w:rPr>
        <w:t>riceva tramite il canale interno Segnalazioni anonime, le tra</w:t>
      </w:r>
      <w:r w:rsidR="00067C4E" w:rsidRPr="00CC0952">
        <w:rPr>
          <w:rFonts w:ascii="Verdana" w:hAnsi="Verdana"/>
          <w:sz w:val="20"/>
          <w:szCs w:val="20"/>
        </w:rPr>
        <w:t>tt</w:t>
      </w:r>
      <w:r w:rsidRPr="00CC0952">
        <w:rPr>
          <w:rFonts w:ascii="Verdana" w:hAnsi="Verdana"/>
          <w:sz w:val="20"/>
          <w:szCs w:val="20"/>
        </w:rPr>
        <w:t>erà alla stregua</w:t>
      </w:r>
      <w:r w:rsidR="0008163D" w:rsidRPr="00CC0952">
        <w:rPr>
          <w:rFonts w:ascii="Verdana" w:hAnsi="Verdana"/>
          <w:sz w:val="20"/>
          <w:szCs w:val="20"/>
        </w:rPr>
        <w:t xml:space="preserve"> </w:t>
      </w:r>
      <w:r w:rsidRPr="00CC0952">
        <w:rPr>
          <w:rFonts w:ascii="Verdana" w:hAnsi="Verdana"/>
          <w:sz w:val="20"/>
          <w:szCs w:val="20"/>
        </w:rPr>
        <w:t>di segnalazioni ordinarie dal momento che l’applica</w:t>
      </w:r>
      <w:r w:rsidR="00067C4E" w:rsidRPr="00CC0952">
        <w:rPr>
          <w:rFonts w:ascii="Verdana" w:hAnsi="Verdana"/>
          <w:sz w:val="20"/>
          <w:szCs w:val="20"/>
        </w:rPr>
        <w:t>ti</w:t>
      </w:r>
      <w:r w:rsidRPr="00CC0952">
        <w:rPr>
          <w:rFonts w:ascii="Verdana" w:hAnsi="Verdana"/>
          <w:sz w:val="20"/>
          <w:szCs w:val="20"/>
        </w:rPr>
        <w:t>vo perme</w:t>
      </w:r>
      <w:r w:rsidR="00067C4E" w:rsidRPr="00CC0952">
        <w:rPr>
          <w:rFonts w:ascii="Verdana" w:hAnsi="Verdana"/>
          <w:sz w:val="20"/>
          <w:szCs w:val="20"/>
        </w:rPr>
        <w:t>tt</w:t>
      </w:r>
      <w:r w:rsidRPr="00CC0952">
        <w:rPr>
          <w:rFonts w:ascii="Verdana" w:hAnsi="Verdana"/>
          <w:sz w:val="20"/>
          <w:szCs w:val="20"/>
        </w:rPr>
        <w:t>e di presentare la segnalazione e di</w:t>
      </w:r>
      <w:r w:rsidR="0008163D" w:rsidRPr="00CC0952">
        <w:rPr>
          <w:rFonts w:ascii="Verdana" w:hAnsi="Verdana"/>
          <w:sz w:val="20"/>
          <w:szCs w:val="20"/>
        </w:rPr>
        <w:t xml:space="preserve"> </w:t>
      </w:r>
      <w:r w:rsidRPr="00CC0952">
        <w:rPr>
          <w:rFonts w:ascii="Verdana" w:hAnsi="Verdana"/>
          <w:sz w:val="20"/>
          <w:szCs w:val="20"/>
        </w:rPr>
        <w:t>ricevere un riscontro anche rimanendo anonimi.</w:t>
      </w:r>
    </w:p>
    <w:p w14:paraId="6E86B2BF" w14:textId="6B820AA7" w:rsidR="00791442" w:rsidRDefault="00A80581" w:rsidP="00CC0952">
      <w:pPr>
        <w:spacing w:line="360" w:lineRule="auto"/>
        <w:jc w:val="both"/>
        <w:rPr>
          <w:rFonts w:ascii="Verdana" w:hAnsi="Verdana"/>
          <w:sz w:val="20"/>
          <w:szCs w:val="20"/>
        </w:rPr>
      </w:pPr>
      <w:r w:rsidRPr="00CC0952">
        <w:rPr>
          <w:rFonts w:ascii="Verdana" w:hAnsi="Verdana"/>
          <w:sz w:val="20"/>
          <w:szCs w:val="20"/>
        </w:rPr>
        <w:t>In ogni caso, se il segnalante o il denunciante anonimo, che successivamente è stato a qualsiasi</w:t>
      </w:r>
      <w:r w:rsidR="0008163D" w:rsidRPr="00CC0952">
        <w:rPr>
          <w:rFonts w:ascii="Verdana" w:hAnsi="Verdana"/>
          <w:sz w:val="20"/>
          <w:szCs w:val="20"/>
        </w:rPr>
        <w:t xml:space="preserve"> ti</w:t>
      </w:r>
      <w:r w:rsidRPr="00CC0952">
        <w:rPr>
          <w:rFonts w:ascii="Verdana" w:hAnsi="Verdana"/>
          <w:sz w:val="20"/>
          <w:szCs w:val="20"/>
        </w:rPr>
        <w:t>tolo iden</w:t>
      </w:r>
      <w:r w:rsidR="0008163D" w:rsidRPr="00CC0952">
        <w:rPr>
          <w:rFonts w:ascii="Verdana" w:hAnsi="Verdana"/>
          <w:sz w:val="20"/>
          <w:szCs w:val="20"/>
        </w:rPr>
        <w:t>ti</w:t>
      </w:r>
      <w:r w:rsidRPr="00CC0952">
        <w:rPr>
          <w:rFonts w:ascii="Verdana" w:hAnsi="Verdana"/>
          <w:sz w:val="20"/>
          <w:szCs w:val="20"/>
        </w:rPr>
        <w:t>ficato, ha subito ritorsioni beneficia comunque della tutela che il decreto garan</w:t>
      </w:r>
      <w:r w:rsidR="0008163D" w:rsidRPr="00CC0952">
        <w:rPr>
          <w:rFonts w:ascii="Verdana" w:hAnsi="Verdana"/>
          <w:sz w:val="20"/>
          <w:szCs w:val="20"/>
        </w:rPr>
        <w:t>ti</w:t>
      </w:r>
      <w:r w:rsidRPr="00CC0952">
        <w:rPr>
          <w:rFonts w:ascii="Verdana" w:hAnsi="Verdana"/>
          <w:sz w:val="20"/>
          <w:szCs w:val="20"/>
        </w:rPr>
        <w:t>sce a</w:t>
      </w:r>
      <w:r w:rsidR="0008163D" w:rsidRPr="00CC0952">
        <w:rPr>
          <w:rFonts w:ascii="Verdana" w:hAnsi="Verdana"/>
          <w:sz w:val="20"/>
          <w:szCs w:val="20"/>
        </w:rPr>
        <w:t xml:space="preserve"> </w:t>
      </w:r>
      <w:r w:rsidRPr="00CC0952">
        <w:rPr>
          <w:rFonts w:ascii="Verdana" w:hAnsi="Verdana"/>
          <w:sz w:val="20"/>
          <w:szCs w:val="20"/>
        </w:rPr>
        <w:t>fronte di misur</w:t>
      </w:r>
      <w:r w:rsidR="0002156E" w:rsidRPr="00CC0952">
        <w:rPr>
          <w:rFonts w:ascii="Verdana" w:hAnsi="Verdana"/>
          <w:sz w:val="20"/>
          <w:szCs w:val="20"/>
        </w:rPr>
        <w:t xml:space="preserve">e </w:t>
      </w:r>
      <w:r w:rsidRPr="00CC0952">
        <w:rPr>
          <w:rFonts w:ascii="Verdana" w:hAnsi="Verdana"/>
          <w:sz w:val="20"/>
          <w:szCs w:val="20"/>
        </w:rPr>
        <w:t>ritorsive.</w:t>
      </w:r>
    </w:p>
    <w:p w14:paraId="41F7C455" w14:textId="77777777" w:rsidR="007E6E9C" w:rsidRDefault="007E6E9C" w:rsidP="00CC0952">
      <w:pPr>
        <w:spacing w:line="360" w:lineRule="auto"/>
        <w:jc w:val="both"/>
        <w:rPr>
          <w:rFonts w:ascii="Verdana" w:hAnsi="Verdana"/>
          <w:sz w:val="20"/>
          <w:szCs w:val="20"/>
        </w:rPr>
      </w:pPr>
    </w:p>
    <w:p w14:paraId="1F1C8522" w14:textId="3698208F" w:rsidR="007E6E9C" w:rsidRPr="007E6E9C" w:rsidRDefault="007E6E9C" w:rsidP="00CC0952">
      <w:pPr>
        <w:spacing w:line="360" w:lineRule="auto"/>
        <w:jc w:val="both"/>
        <w:rPr>
          <w:rFonts w:ascii="Verdana" w:hAnsi="Verdana"/>
          <w:b/>
          <w:bCs/>
          <w:sz w:val="20"/>
          <w:szCs w:val="20"/>
          <w:u w:val="single"/>
        </w:rPr>
      </w:pPr>
      <w:r w:rsidRPr="007E6E9C">
        <w:rPr>
          <w:rFonts w:ascii="Verdana" w:hAnsi="Verdana"/>
          <w:b/>
          <w:bCs/>
          <w:sz w:val="20"/>
          <w:szCs w:val="20"/>
          <w:u w:val="single"/>
        </w:rPr>
        <w:t>Documentazione e aggiornamenti</w:t>
      </w:r>
    </w:p>
    <w:p w14:paraId="25FBDD24" w14:textId="18A80D17" w:rsidR="00B51B9A" w:rsidRDefault="00C83F93" w:rsidP="00CC0952">
      <w:pPr>
        <w:spacing w:line="360" w:lineRule="auto"/>
        <w:jc w:val="both"/>
        <w:rPr>
          <w:rFonts w:ascii="Verdana" w:hAnsi="Verdana"/>
          <w:sz w:val="20"/>
          <w:szCs w:val="20"/>
        </w:rPr>
      </w:pPr>
      <w:r>
        <w:rPr>
          <w:rFonts w:ascii="Verdana" w:hAnsi="Verdana"/>
          <w:sz w:val="20"/>
          <w:szCs w:val="20"/>
        </w:rPr>
        <w:t>In questa</w:t>
      </w:r>
      <w:r w:rsidR="007E6E9C">
        <w:rPr>
          <w:rFonts w:ascii="Verdana" w:hAnsi="Verdana"/>
          <w:sz w:val="20"/>
          <w:szCs w:val="20"/>
        </w:rPr>
        <w:t xml:space="preserve"> pagina web dedicata alla gestione delle segnalazioni troverete, nella versione più aggiornata, </w:t>
      </w:r>
      <w:commentRangeStart w:id="1"/>
      <w:r w:rsidR="007E6E9C">
        <w:rPr>
          <w:rFonts w:ascii="Verdana" w:hAnsi="Verdana"/>
          <w:sz w:val="20"/>
          <w:szCs w:val="20"/>
        </w:rPr>
        <w:t>il link alla piattaforma</w:t>
      </w:r>
      <w:commentRangeEnd w:id="1"/>
      <w:r w:rsidR="00093219">
        <w:rPr>
          <w:rStyle w:val="Rimandocommento"/>
        </w:rPr>
        <w:commentReference w:id="1"/>
      </w:r>
      <w:r w:rsidR="007E6E9C">
        <w:rPr>
          <w:rFonts w:ascii="Verdana" w:hAnsi="Verdana"/>
          <w:sz w:val="20"/>
          <w:szCs w:val="20"/>
        </w:rPr>
        <w:t xml:space="preserve">, le istruzioni per effettuare la segnalazione, la procedura organizzativa, </w:t>
      </w:r>
      <w:commentRangeStart w:id="2"/>
      <w:r w:rsidR="007E6E9C">
        <w:rPr>
          <w:rFonts w:ascii="Verdana" w:hAnsi="Verdana"/>
          <w:sz w:val="20"/>
          <w:szCs w:val="20"/>
        </w:rPr>
        <w:t xml:space="preserve">le informative sul trattamento dei dati </w:t>
      </w:r>
      <w:commentRangeEnd w:id="2"/>
      <w:r w:rsidR="00093219">
        <w:rPr>
          <w:rStyle w:val="Rimandocommento"/>
        </w:rPr>
        <w:commentReference w:id="2"/>
      </w:r>
      <w:r w:rsidR="007E6E9C">
        <w:rPr>
          <w:rFonts w:ascii="Verdana" w:hAnsi="Verdana"/>
          <w:sz w:val="20"/>
          <w:szCs w:val="20"/>
        </w:rPr>
        <w:t>ed ogni ulteriore documentazione ritenuta utile a tale scopo.</w:t>
      </w:r>
      <w:r w:rsidR="00F17BE1">
        <w:rPr>
          <w:rFonts w:ascii="Verdana" w:hAnsi="Verdana"/>
          <w:sz w:val="20"/>
          <w:szCs w:val="20"/>
        </w:rPr>
        <w:t xml:space="preserve"> </w:t>
      </w:r>
    </w:p>
    <w:p w14:paraId="2B574B45" w14:textId="3A51F847" w:rsidR="007E6E9C" w:rsidRPr="00CC0952" w:rsidRDefault="007E6E9C" w:rsidP="00CC0952">
      <w:pPr>
        <w:spacing w:line="360" w:lineRule="auto"/>
        <w:jc w:val="both"/>
        <w:rPr>
          <w:rFonts w:ascii="Verdana" w:hAnsi="Verdana"/>
          <w:sz w:val="20"/>
          <w:szCs w:val="20"/>
        </w:rPr>
      </w:pPr>
    </w:p>
    <w:sectPr w:rsidR="007E6E9C" w:rsidRPr="00CC095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berta Piscedda" w:date="2024-01-03T10:28:00Z" w:initials="RP">
    <w:p w14:paraId="682EA0A3" w14:textId="5C2A2890" w:rsidR="00093219" w:rsidRDefault="00093219">
      <w:pPr>
        <w:pStyle w:val="Testocommento"/>
      </w:pPr>
      <w:r>
        <w:rPr>
          <w:rStyle w:val="Rimandocommento"/>
        </w:rPr>
        <w:annotationRef/>
      </w:r>
      <w:r>
        <w:t>Inserire collegamento</w:t>
      </w:r>
    </w:p>
  </w:comment>
  <w:comment w:id="2" w:author="Roberta Piscedda" w:date="2024-01-03T10:28:00Z" w:initials="RP">
    <w:p w14:paraId="5863030A" w14:textId="72D7C3E1" w:rsidR="00093219" w:rsidRDefault="00093219">
      <w:pPr>
        <w:pStyle w:val="Testocommento"/>
      </w:pPr>
      <w:r>
        <w:rPr>
          <w:rStyle w:val="Rimandocommento"/>
        </w:rPr>
        <w:annotationRef/>
      </w:r>
      <w:r>
        <w:t>Inserire link di collegamento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2EA0A3" w15:done="0"/>
  <w15:commentEx w15:paraId="586303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62697A" w16cex:dateUtc="2024-01-03T09:28:00Z"/>
  <w16cex:commentExtensible w16cex:durableId="7603E9E6" w16cex:dateUtc="2024-01-03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EA0A3" w16cid:durableId="5962697A"/>
  <w16cid:commentId w16cid:paraId="5863030A" w16cid:durableId="7603E9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5B5B"/>
    <w:multiLevelType w:val="hybridMultilevel"/>
    <w:tmpl w:val="F1283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333B96"/>
    <w:multiLevelType w:val="hybridMultilevel"/>
    <w:tmpl w:val="5BEE2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EA595D"/>
    <w:multiLevelType w:val="hybridMultilevel"/>
    <w:tmpl w:val="8A1E4B70"/>
    <w:lvl w:ilvl="0" w:tplc="BCE65056">
      <w:numFmt w:val="bullet"/>
      <w:lvlText w:val="-"/>
      <w:lvlJc w:val="left"/>
      <w:pPr>
        <w:ind w:left="720" w:hanging="360"/>
      </w:pPr>
      <w:rPr>
        <w:rFonts w:ascii="Arial" w:eastAsiaTheme="minorHAnsi" w:hAnsi="Arial" w:cs="Arial" w:hint="default"/>
        <w:color w:val="444444"/>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8B326A"/>
    <w:multiLevelType w:val="hybridMultilevel"/>
    <w:tmpl w:val="BABAF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4D7821"/>
    <w:multiLevelType w:val="hybridMultilevel"/>
    <w:tmpl w:val="75386624"/>
    <w:lvl w:ilvl="0" w:tplc="018A6CA6">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454937"/>
    <w:multiLevelType w:val="hybridMultilevel"/>
    <w:tmpl w:val="C3CAA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2B360C"/>
    <w:multiLevelType w:val="hybridMultilevel"/>
    <w:tmpl w:val="E1B68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1112123">
    <w:abstractNumId w:val="5"/>
  </w:num>
  <w:num w:numId="2" w16cid:durableId="887834761">
    <w:abstractNumId w:val="6"/>
  </w:num>
  <w:num w:numId="3" w16cid:durableId="325978032">
    <w:abstractNumId w:val="1"/>
  </w:num>
  <w:num w:numId="4" w16cid:durableId="1463376701">
    <w:abstractNumId w:val="4"/>
  </w:num>
  <w:num w:numId="5" w16cid:durableId="830682834">
    <w:abstractNumId w:val="3"/>
  </w:num>
  <w:num w:numId="6" w16cid:durableId="1714189583">
    <w:abstractNumId w:val="0"/>
  </w:num>
  <w:num w:numId="7" w16cid:durableId="11784241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a Piscedda">
    <w15:presenceInfo w15:providerId="AD" w15:userId="S::roberta.piscedda@privacy-pro.eu::d79d9718-c7e7-4a09-9570-56457c424f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75"/>
    <w:rsid w:val="0002156E"/>
    <w:rsid w:val="00067C4E"/>
    <w:rsid w:val="0008163D"/>
    <w:rsid w:val="00093219"/>
    <w:rsid w:val="000A362E"/>
    <w:rsid w:val="001A5794"/>
    <w:rsid w:val="004B22D4"/>
    <w:rsid w:val="00503F1B"/>
    <w:rsid w:val="005E5E46"/>
    <w:rsid w:val="00791442"/>
    <w:rsid w:val="007E6E9C"/>
    <w:rsid w:val="00832D75"/>
    <w:rsid w:val="00A80581"/>
    <w:rsid w:val="00AA7DC9"/>
    <w:rsid w:val="00B51B9A"/>
    <w:rsid w:val="00C83F93"/>
    <w:rsid w:val="00CC0952"/>
    <w:rsid w:val="00E9248B"/>
    <w:rsid w:val="00F17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65EA"/>
  <w15:chartTrackingRefBased/>
  <w15:docId w15:val="{B009B551-54AB-42E8-9BAF-ACC93484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0581"/>
    <w:pPr>
      <w:ind w:left="720"/>
      <w:contextualSpacing/>
    </w:pPr>
  </w:style>
  <w:style w:type="character" w:styleId="Collegamentoipertestuale">
    <w:name w:val="Hyperlink"/>
    <w:basedOn w:val="Carpredefinitoparagrafo"/>
    <w:uiPriority w:val="99"/>
    <w:unhideWhenUsed/>
    <w:rsid w:val="00F17BE1"/>
    <w:rPr>
      <w:color w:val="0563C1" w:themeColor="hyperlink"/>
      <w:u w:val="single"/>
    </w:rPr>
  </w:style>
  <w:style w:type="character" w:styleId="Menzionenonrisolta">
    <w:name w:val="Unresolved Mention"/>
    <w:basedOn w:val="Carpredefinitoparagrafo"/>
    <w:uiPriority w:val="99"/>
    <w:semiHidden/>
    <w:unhideWhenUsed/>
    <w:rsid w:val="00F17BE1"/>
    <w:rPr>
      <w:color w:val="605E5C"/>
      <w:shd w:val="clear" w:color="auto" w:fill="E1DFDD"/>
    </w:rPr>
  </w:style>
  <w:style w:type="character" w:styleId="Rimandocommento">
    <w:name w:val="annotation reference"/>
    <w:basedOn w:val="Carpredefinitoparagrafo"/>
    <w:uiPriority w:val="99"/>
    <w:semiHidden/>
    <w:unhideWhenUsed/>
    <w:rsid w:val="00093219"/>
    <w:rPr>
      <w:sz w:val="16"/>
      <w:szCs w:val="16"/>
    </w:rPr>
  </w:style>
  <w:style w:type="paragraph" w:styleId="Testocommento">
    <w:name w:val="annotation text"/>
    <w:basedOn w:val="Normale"/>
    <w:link w:val="TestocommentoCarattere"/>
    <w:uiPriority w:val="99"/>
    <w:semiHidden/>
    <w:unhideWhenUsed/>
    <w:rsid w:val="0009321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219"/>
    <w:rPr>
      <w:sz w:val="20"/>
      <w:szCs w:val="20"/>
    </w:rPr>
  </w:style>
  <w:style w:type="paragraph" w:styleId="Soggettocommento">
    <w:name w:val="annotation subject"/>
    <w:basedOn w:val="Testocommento"/>
    <w:next w:val="Testocommento"/>
    <w:link w:val="SoggettocommentoCarattere"/>
    <w:uiPriority w:val="99"/>
    <w:semiHidden/>
    <w:unhideWhenUsed/>
    <w:rsid w:val="00093219"/>
    <w:rPr>
      <w:b/>
      <w:bCs/>
    </w:rPr>
  </w:style>
  <w:style w:type="character" w:customStyle="1" w:styleId="SoggettocommentoCarattere">
    <w:name w:val="Soggetto commento Carattere"/>
    <w:basedOn w:val="TestocommentoCarattere"/>
    <w:link w:val="Soggettocommento"/>
    <w:uiPriority w:val="99"/>
    <w:semiHidden/>
    <w:rsid w:val="000932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scaispa.segnalazioni.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1260</Words>
  <Characters>7184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Piscedda</dc:creator>
  <cp:keywords/>
  <dc:description/>
  <cp:lastModifiedBy>Roberta Piscedda</cp:lastModifiedBy>
  <cp:revision>12</cp:revision>
  <dcterms:created xsi:type="dcterms:W3CDTF">2023-08-24T10:34:00Z</dcterms:created>
  <dcterms:modified xsi:type="dcterms:W3CDTF">2024-01-03T09:29:00Z</dcterms:modified>
</cp:coreProperties>
</file>